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F7" w:rsidRPr="005559F7" w:rsidRDefault="005559F7" w:rsidP="005559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9F7">
        <w:rPr>
          <w:rFonts w:ascii="Times New Roman" w:hAnsi="Times New Roman" w:cs="Times New Roman"/>
          <w:sz w:val="28"/>
          <w:szCs w:val="28"/>
        </w:rPr>
        <w:t>УТВЕРЖДАЮ</w:t>
      </w:r>
    </w:p>
    <w:p w:rsidR="005559F7" w:rsidRPr="005559F7" w:rsidRDefault="005559F7" w:rsidP="005559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2C7E9D">
        <w:rPr>
          <w:rFonts w:ascii="Times New Roman" w:hAnsi="Times New Roman" w:cs="Times New Roman"/>
          <w:sz w:val="28"/>
          <w:szCs w:val="28"/>
        </w:rPr>
        <w:t xml:space="preserve">ОГБОУ НПО </w:t>
      </w:r>
      <w:r w:rsidRPr="005559F7">
        <w:rPr>
          <w:rFonts w:ascii="Times New Roman" w:hAnsi="Times New Roman" w:cs="Times New Roman"/>
          <w:sz w:val="28"/>
          <w:szCs w:val="28"/>
        </w:rPr>
        <w:t>ПУ № 6</w:t>
      </w:r>
    </w:p>
    <w:p w:rsidR="005559F7" w:rsidRPr="005559F7" w:rsidRDefault="005559F7" w:rsidP="005559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Pr="005559F7">
        <w:rPr>
          <w:rFonts w:ascii="Times New Roman" w:hAnsi="Times New Roman" w:cs="Times New Roman"/>
          <w:sz w:val="28"/>
          <w:szCs w:val="28"/>
        </w:rPr>
        <w:tab/>
      </w:r>
      <w:r w:rsidR="002C7E9D">
        <w:rPr>
          <w:rFonts w:ascii="Times New Roman" w:hAnsi="Times New Roman" w:cs="Times New Roman"/>
          <w:sz w:val="28"/>
          <w:szCs w:val="28"/>
        </w:rPr>
        <w:t xml:space="preserve">______________      </w:t>
      </w:r>
      <w:r w:rsidRPr="005559F7">
        <w:rPr>
          <w:rFonts w:ascii="Times New Roman" w:hAnsi="Times New Roman" w:cs="Times New Roman"/>
          <w:sz w:val="28"/>
          <w:szCs w:val="28"/>
        </w:rPr>
        <w:t>В.В.Глебов</w:t>
      </w:r>
    </w:p>
    <w:p w:rsidR="005559F7" w:rsidRPr="005559F7" w:rsidRDefault="005829A8" w:rsidP="005559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5559F7">
        <w:rPr>
          <w:rFonts w:ascii="Times New Roman" w:hAnsi="Times New Roman" w:cs="Times New Roman"/>
          <w:sz w:val="28"/>
          <w:szCs w:val="28"/>
        </w:rPr>
        <w:t>»</w:t>
      </w:r>
      <w:r w:rsidR="00117DA0">
        <w:rPr>
          <w:rFonts w:ascii="Times New Roman" w:hAnsi="Times New Roman" w:cs="Times New Roman"/>
          <w:sz w:val="28"/>
          <w:szCs w:val="28"/>
        </w:rPr>
        <w:t xml:space="preserve"> </w:t>
      </w:r>
      <w:r w:rsidR="005559F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17DA0">
        <w:rPr>
          <w:rFonts w:ascii="Times New Roman" w:hAnsi="Times New Roman" w:cs="Times New Roman"/>
          <w:sz w:val="28"/>
          <w:szCs w:val="28"/>
        </w:rPr>
        <w:t xml:space="preserve"> </w:t>
      </w:r>
      <w:r w:rsidR="005559F7">
        <w:rPr>
          <w:rFonts w:ascii="Times New Roman" w:hAnsi="Times New Roman" w:cs="Times New Roman"/>
          <w:sz w:val="28"/>
          <w:szCs w:val="28"/>
        </w:rPr>
        <w:t xml:space="preserve"> 2012</w:t>
      </w:r>
      <w:r w:rsidR="005559F7" w:rsidRPr="005559F7">
        <w:rPr>
          <w:rFonts w:ascii="Times New Roman" w:hAnsi="Times New Roman" w:cs="Times New Roman"/>
          <w:sz w:val="28"/>
          <w:szCs w:val="28"/>
        </w:rPr>
        <w:t>г.</w:t>
      </w:r>
    </w:p>
    <w:p w:rsidR="005559F7" w:rsidRDefault="005559F7" w:rsidP="005559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59F7" w:rsidRPr="005559F7" w:rsidRDefault="005559F7" w:rsidP="0055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9F7">
        <w:rPr>
          <w:rFonts w:ascii="Times New Roman" w:hAnsi="Times New Roman" w:cs="Times New Roman"/>
          <w:b/>
          <w:sz w:val="28"/>
        </w:rPr>
        <w:t>ПОЛОЖЕНИЕ</w:t>
      </w:r>
    </w:p>
    <w:p w:rsidR="005559F7" w:rsidRPr="005559F7" w:rsidRDefault="00387614" w:rsidP="0055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559F7" w:rsidRPr="005559F7">
        <w:rPr>
          <w:rFonts w:ascii="Times New Roman" w:hAnsi="Times New Roman" w:cs="Times New Roman"/>
          <w:b/>
          <w:sz w:val="28"/>
        </w:rPr>
        <w:t xml:space="preserve"> фонде оценочных средств</w:t>
      </w:r>
    </w:p>
    <w:p w:rsidR="005559F7" w:rsidRPr="005559F7" w:rsidRDefault="005559F7" w:rsidP="00555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59F7">
        <w:rPr>
          <w:rFonts w:ascii="Times New Roman" w:hAnsi="Times New Roman" w:cs="Times New Roman"/>
          <w:b/>
          <w:sz w:val="28"/>
        </w:rPr>
        <w:t>ОГБОУ НПО «Профессиональное училище№6»</w:t>
      </w:r>
    </w:p>
    <w:p w:rsidR="005559F7" w:rsidRPr="005559F7" w:rsidRDefault="005559F7" w:rsidP="00132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9F7" w:rsidRPr="005559F7" w:rsidRDefault="005559F7" w:rsidP="005559F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68" w:rsidRDefault="002B5A68" w:rsidP="00132B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559F7" w:rsidRDefault="005559F7" w:rsidP="005559F7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:rsidR="00685FDA" w:rsidRPr="00EF20CC" w:rsidRDefault="00685FDA" w:rsidP="00132BAF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:rsidR="007050A2" w:rsidRPr="00730C81" w:rsidRDefault="00685FDA" w:rsidP="00132B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0C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30C81">
        <w:rPr>
          <w:rFonts w:ascii="Times New Roman" w:hAnsi="Times New Roman" w:cs="Times New Roman"/>
          <w:sz w:val="24"/>
          <w:szCs w:val="24"/>
        </w:rPr>
        <w:t>Положение о фонде оценочных средств (далее – ФОС) для проведения текущего контроля успеваемости</w:t>
      </w:r>
      <w:r w:rsidR="001F152B" w:rsidRPr="00730C81">
        <w:rPr>
          <w:rFonts w:ascii="Times New Roman" w:hAnsi="Times New Roman" w:cs="Times New Roman"/>
          <w:sz w:val="24"/>
          <w:szCs w:val="24"/>
        </w:rPr>
        <w:t>,</w:t>
      </w:r>
      <w:r w:rsidRPr="00730C81"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 обучающихся ОГБОУ НПО «Профессиональное училище №6»</w:t>
      </w:r>
      <w:r w:rsidR="00130683" w:rsidRPr="00730C81">
        <w:rPr>
          <w:rFonts w:ascii="Times New Roman" w:hAnsi="Times New Roman" w:cs="Times New Roman"/>
          <w:sz w:val="24"/>
          <w:szCs w:val="24"/>
        </w:rPr>
        <w:t xml:space="preserve"> </w:t>
      </w:r>
      <w:r w:rsidRPr="00730C81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законами РФ «Об образовании», Типовым Положением об образовательном учреждении </w:t>
      </w:r>
      <w:r w:rsidR="00130683" w:rsidRPr="00730C81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730C81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  <w:r w:rsidR="00DF576E" w:rsidRPr="00730C81">
        <w:rPr>
          <w:rFonts w:ascii="Times New Roman" w:hAnsi="Times New Roman" w:cs="Times New Roman"/>
          <w:sz w:val="24"/>
          <w:szCs w:val="24"/>
        </w:rPr>
        <w:t xml:space="preserve">№ 521 </w:t>
      </w:r>
      <w:r w:rsidRPr="00730C81">
        <w:rPr>
          <w:rFonts w:ascii="Times New Roman" w:hAnsi="Times New Roman" w:cs="Times New Roman"/>
          <w:sz w:val="24"/>
          <w:szCs w:val="24"/>
        </w:rPr>
        <w:t xml:space="preserve">от </w:t>
      </w:r>
      <w:r w:rsidR="00DF576E" w:rsidRPr="00730C81">
        <w:rPr>
          <w:rFonts w:ascii="Times New Roman" w:hAnsi="Times New Roman" w:cs="Times New Roman"/>
          <w:sz w:val="24"/>
          <w:szCs w:val="24"/>
        </w:rPr>
        <w:t>14.07</w:t>
      </w:r>
      <w:r w:rsidRPr="00730C81">
        <w:rPr>
          <w:rFonts w:ascii="Times New Roman" w:hAnsi="Times New Roman" w:cs="Times New Roman"/>
          <w:sz w:val="24"/>
          <w:szCs w:val="24"/>
        </w:rPr>
        <w:t>.2008 г., Федеральными государственными обра</w:t>
      </w:r>
      <w:r w:rsidR="00A26B2A" w:rsidRPr="00730C81">
        <w:rPr>
          <w:rFonts w:ascii="Times New Roman" w:hAnsi="Times New Roman" w:cs="Times New Roman"/>
          <w:sz w:val="24"/>
          <w:szCs w:val="24"/>
        </w:rPr>
        <w:t>зовательными стандартами (ФГОС Н</w:t>
      </w:r>
      <w:r w:rsidRPr="00730C81">
        <w:rPr>
          <w:rFonts w:ascii="Times New Roman" w:hAnsi="Times New Roman" w:cs="Times New Roman"/>
          <w:sz w:val="24"/>
          <w:szCs w:val="24"/>
        </w:rPr>
        <w:t xml:space="preserve">ПО), </w:t>
      </w:r>
      <w:r w:rsidR="00C925AE" w:rsidRPr="00730C81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C925AE" w:rsidRPr="00730C81">
        <w:rPr>
          <w:rFonts w:ascii="Times New Roman" w:hAnsi="Times New Roman" w:cs="Times New Roman"/>
          <w:sz w:val="24"/>
          <w:szCs w:val="24"/>
        </w:rPr>
        <w:t xml:space="preserve"> об учебной практике (производственном обучении) и производственной практике в</w:t>
      </w:r>
      <w:proofErr w:type="gramEnd"/>
      <w:r w:rsidR="00C925AE" w:rsidRPr="00730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5AE" w:rsidRPr="00730C81">
        <w:rPr>
          <w:rFonts w:ascii="Times New Roman" w:hAnsi="Times New Roman" w:cs="Times New Roman"/>
          <w:sz w:val="24"/>
          <w:szCs w:val="24"/>
        </w:rPr>
        <w:t xml:space="preserve">НПО  (приказ МОН от 26.11.2009г.   № 674), </w:t>
      </w:r>
      <w:r w:rsidR="00685797" w:rsidRPr="00730C81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685797" w:rsidRPr="00730C81">
        <w:rPr>
          <w:rFonts w:ascii="Times New Roman" w:hAnsi="Times New Roman" w:cs="Times New Roman"/>
          <w:sz w:val="24"/>
          <w:szCs w:val="24"/>
        </w:rPr>
        <w:t xml:space="preserve"> по формированию примерных </w:t>
      </w:r>
      <w:r w:rsidR="00685797" w:rsidRPr="00730C81">
        <w:rPr>
          <w:rFonts w:ascii="Times New Roman" w:hAnsi="Times New Roman" w:cs="Times New Roman"/>
          <w:bCs/>
          <w:sz w:val="24"/>
          <w:szCs w:val="24"/>
        </w:rPr>
        <w:t xml:space="preserve">программ учебных дисциплин </w:t>
      </w:r>
      <w:r w:rsidR="00685797" w:rsidRPr="00730C81">
        <w:rPr>
          <w:rFonts w:ascii="Times New Roman" w:hAnsi="Times New Roman" w:cs="Times New Roman"/>
          <w:sz w:val="24"/>
          <w:szCs w:val="24"/>
        </w:rPr>
        <w:t xml:space="preserve">НПО и СПО </w:t>
      </w:r>
      <w:r w:rsidR="00C2351E" w:rsidRPr="00730C81">
        <w:rPr>
          <w:rFonts w:ascii="Times New Roman" w:hAnsi="Times New Roman" w:cs="Times New Roman"/>
          <w:sz w:val="24"/>
          <w:szCs w:val="24"/>
        </w:rPr>
        <w:t xml:space="preserve"> </w:t>
      </w:r>
      <w:r w:rsidR="00685797" w:rsidRPr="00730C81">
        <w:rPr>
          <w:rFonts w:ascii="Times New Roman" w:hAnsi="Times New Roman" w:cs="Times New Roman"/>
          <w:sz w:val="24"/>
          <w:szCs w:val="24"/>
        </w:rPr>
        <w:t>на основе ФГОС НПО и ФГОС СПО (2 августа 2010 г.),</w:t>
      </w:r>
      <w:r w:rsidR="007050A2" w:rsidRPr="00730C81">
        <w:rPr>
          <w:rFonts w:ascii="Times New Roman" w:hAnsi="Times New Roman" w:cs="Times New Roman"/>
          <w:sz w:val="24"/>
          <w:szCs w:val="24"/>
        </w:rPr>
        <w:t xml:space="preserve"> </w:t>
      </w:r>
      <w:r w:rsidR="00685797" w:rsidRPr="00730C81">
        <w:rPr>
          <w:rFonts w:ascii="Times New Roman" w:hAnsi="Times New Roman" w:cs="Times New Roman"/>
          <w:bCs/>
          <w:sz w:val="24"/>
          <w:szCs w:val="24"/>
        </w:rPr>
        <w:t xml:space="preserve">рекомендации </w:t>
      </w:r>
      <w:r w:rsidR="00685797" w:rsidRPr="00730C81">
        <w:rPr>
          <w:rFonts w:ascii="Times New Roman" w:hAnsi="Times New Roman" w:cs="Times New Roman"/>
          <w:sz w:val="24"/>
          <w:szCs w:val="24"/>
        </w:rPr>
        <w:t xml:space="preserve">по формированию примерных </w:t>
      </w:r>
      <w:r w:rsidR="00685797" w:rsidRPr="00730C81">
        <w:rPr>
          <w:rFonts w:ascii="Times New Roman" w:hAnsi="Times New Roman" w:cs="Times New Roman"/>
          <w:bCs/>
          <w:sz w:val="24"/>
          <w:szCs w:val="24"/>
        </w:rPr>
        <w:t xml:space="preserve">программ профессиональных модулей </w:t>
      </w:r>
      <w:r w:rsidR="00685797" w:rsidRPr="00730C81">
        <w:rPr>
          <w:rFonts w:ascii="Times New Roman" w:hAnsi="Times New Roman" w:cs="Times New Roman"/>
          <w:sz w:val="24"/>
          <w:szCs w:val="24"/>
        </w:rPr>
        <w:t xml:space="preserve">НПО и СПО на основе ФГОС НПО и ФГОС СПО    (2 августа 2010 г.), </w:t>
      </w:r>
      <w:r w:rsidR="00A26B2A" w:rsidRPr="00730C81">
        <w:rPr>
          <w:rFonts w:ascii="Times New Roman" w:hAnsi="Times New Roman" w:cs="Times New Roman"/>
          <w:sz w:val="24"/>
          <w:szCs w:val="24"/>
        </w:rPr>
        <w:t xml:space="preserve">дополнением к </w:t>
      </w:r>
      <w:r w:rsidRPr="00730C81">
        <w:rPr>
          <w:rFonts w:ascii="Times New Roman" w:hAnsi="Times New Roman" w:cs="Times New Roman"/>
          <w:sz w:val="24"/>
          <w:szCs w:val="24"/>
        </w:rPr>
        <w:t>«Положени</w:t>
      </w:r>
      <w:r w:rsidR="00A26B2A" w:rsidRPr="00730C81">
        <w:rPr>
          <w:rFonts w:ascii="Times New Roman" w:hAnsi="Times New Roman" w:cs="Times New Roman"/>
          <w:sz w:val="24"/>
          <w:szCs w:val="24"/>
        </w:rPr>
        <w:t>ю</w:t>
      </w:r>
      <w:r w:rsidR="007050A2" w:rsidRPr="00730C81">
        <w:rPr>
          <w:rFonts w:ascii="Times New Roman" w:hAnsi="Times New Roman" w:cs="Times New Roman"/>
          <w:sz w:val="24"/>
          <w:szCs w:val="24"/>
        </w:rPr>
        <w:t xml:space="preserve"> о текущем контроле знаний и промежуточной аттестации обучающихся</w:t>
      </w:r>
      <w:proofErr w:type="gramEnd"/>
      <w:r w:rsidR="007050A2" w:rsidRPr="00730C81">
        <w:rPr>
          <w:rFonts w:ascii="Times New Roman" w:hAnsi="Times New Roman" w:cs="Times New Roman"/>
          <w:sz w:val="24"/>
          <w:szCs w:val="24"/>
        </w:rPr>
        <w:t xml:space="preserve"> ОГБОУ НПО «Профессиональное училище№6», дополнением к «Положению об итоговой аттестации  обучающихся ОГБОУ НПО «Профессиональное училище№6», Уставом ОГБОУ НПО ПУ №6</w:t>
      </w:r>
      <w:r w:rsidR="00EA443E">
        <w:rPr>
          <w:rFonts w:ascii="Times New Roman" w:hAnsi="Times New Roman" w:cs="Times New Roman"/>
          <w:sz w:val="24"/>
          <w:szCs w:val="24"/>
        </w:rPr>
        <w:t xml:space="preserve"> (далее – ОУ)</w:t>
      </w:r>
      <w:r w:rsidR="007050A2" w:rsidRPr="00730C81">
        <w:rPr>
          <w:rFonts w:ascii="Times New Roman" w:hAnsi="Times New Roman" w:cs="Times New Roman"/>
          <w:sz w:val="24"/>
          <w:szCs w:val="24"/>
        </w:rPr>
        <w:t xml:space="preserve">  и другими локальными нормативными актами</w:t>
      </w:r>
      <w:r w:rsidR="007E0A64" w:rsidRPr="00730C81">
        <w:rPr>
          <w:rFonts w:ascii="Times New Roman" w:hAnsi="Times New Roman" w:cs="Times New Roman"/>
          <w:sz w:val="24"/>
          <w:szCs w:val="24"/>
        </w:rPr>
        <w:t>.</w:t>
      </w:r>
    </w:p>
    <w:p w:rsidR="00730C81" w:rsidRPr="00730C81" w:rsidRDefault="00685FDA" w:rsidP="002238FF">
      <w:pPr>
        <w:ind w:left="709"/>
        <w:jc w:val="both"/>
        <w:rPr>
          <w:rFonts w:ascii="Times New Roman" w:hAnsi="Times New Roman" w:cs="Times New Roman"/>
        </w:rPr>
      </w:pPr>
      <w:r w:rsidRPr="002238FF">
        <w:rPr>
          <w:rFonts w:ascii="Times New Roman" w:hAnsi="Times New Roman" w:cs="Times New Roman"/>
          <w:sz w:val="24"/>
          <w:szCs w:val="24"/>
        </w:rPr>
        <w:t xml:space="preserve">1.2. </w:t>
      </w:r>
      <w:r w:rsidR="00730C81" w:rsidRPr="002238FF">
        <w:rPr>
          <w:rFonts w:ascii="Times New Roman" w:hAnsi="Times New Roman" w:cs="Times New Roman"/>
        </w:rPr>
        <w:t xml:space="preserve">Для аттестации обучающихся на соответствие их персональных достижений поэтапным требованиям </w:t>
      </w:r>
      <w:r w:rsidR="002238FF" w:rsidRPr="00730C81">
        <w:rPr>
          <w:rFonts w:ascii="Times New Roman" w:hAnsi="Times New Roman" w:cs="Times New Roman"/>
        </w:rPr>
        <w:t xml:space="preserve">(текущая и промежуточная аттестация) </w:t>
      </w:r>
      <w:r w:rsidR="00730C81" w:rsidRPr="002238FF">
        <w:rPr>
          <w:rFonts w:ascii="Times New Roman" w:hAnsi="Times New Roman" w:cs="Times New Roman"/>
        </w:rPr>
        <w:t>соответствующей</w:t>
      </w:r>
      <w:r w:rsidR="002238FF" w:rsidRPr="002238FF">
        <w:rPr>
          <w:rFonts w:ascii="Times New Roman" w:hAnsi="Times New Roman" w:cs="Times New Roman"/>
        </w:rPr>
        <w:t xml:space="preserve"> </w:t>
      </w:r>
      <w:r w:rsidR="002238FF">
        <w:rPr>
          <w:rFonts w:ascii="Times New Roman" w:hAnsi="Times New Roman" w:cs="Times New Roman"/>
        </w:rPr>
        <w:t>основной профессиональной образовательной программы</w:t>
      </w:r>
      <w:r w:rsidR="002238FF" w:rsidRPr="002238FF">
        <w:rPr>
          <w:rFonts w:ascii="Times New Roman" w:eastAsia="Times New Roman" w:hAnsi="Times New Roman" w:cs="Times New Roman"/>
        </w:rPr>
        <w:t xml:space="preserve"> (</w:t>
      </w:r>
      <w:r w:rsidR="002238FF">
        <w:rPr>
          <w:rFonts w:ascii="Times New Roman" w:hAnsi="Times New Roman" w:cs="Times New Roman"/>
        </w:rPr>
        <w:t xml:space="preserve">далее - </w:t>
      </w:r>
      <w:r w:rsidR="002238FF" w:rsidRPr="002238FF">
        <w:rPr>
          <w:rFonts w:ascii="Times New Roman" w:eastAsia="Times New Roman" w:hAnsi="Times New Roman" w:cs="Times New Roman"/>
        </w:rPr>
        <w:t>ОПОП)</w:t>
      </w:r>
      <w:r w:rsidR="002238FF">
        <w:rPr>
          <w:rFonts w:ascii="Times New Roman" w:hAnsi="Times New Roman" w:cs="Times New Roman"/>
        </w:rPr>
        <w:t xml:space="preserve"> </w:t>
      </w:r>
      <w:r w:rsidR="00730C81">
        <w:rPr>
          <w:rFonts w:ascii="Times New Roman" w:hAnsi="Times New Roman" w:cs="Times New Roman"/>
        </w:rPr>
        <w:t xml:space="preserve">в </w:t>
      </w:r>
      <w:r w:rsidR="00EA443E">
        <w:rPr>
          <w:rFonts w:ascii="Times New Roman" w:hAnsi="Times New Roman" w:cs="Times New Roman"/>
        </w:rPr>
        <w:t xml:space="preserve">ОУ </w:t>
      </w:r>
      <w:r w:rsidR="00730C81" w:rsidRPr="00730C81">
        <w:rPr>
          <w:rFonts w:ascii="Times New Roman" w:hAnsi="Times New Roman" w:cs="Times New Roman"/>
        </w:rPr>
        <w:t>создаются фонды оценочных средств, позволяющие оценить знания</w:t>
      </w:r>
      <w:r w:rsidR="002238FF">
        <w:rPr>
          <w:rFonts w:ascii="Times New Roman" w:hAnsi="Times New Roman" w:cs="Times New Roman"/>
        </w:rPr>
        <w:t>, умения и освоенные компетенций</w:t>
      </w:r>
      <w:r w:rsidR="00730C81" w:rsidRPr="00730C81">
        <w:rPr>
          <w:rFonts w:ascii="Times New Roman" w:hAnsi="Times New Roman" w:cs="Times New Roman"/>
        </w:rPr>
        <w:t>.</w:t>
      </w:r>
    </w:p>
    <w:p w:rsidR="002B5A68" w:rsidRDefault="00730C81" w:rsidP="00B12D7E">
      <w:pPr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 w:rsidRPr="00730C81">
        <w:rPr>
          <w:rFonts w:ascii="Times New Roman" w:hAnsi="Times New Roman" w:cs="Times New Roman"/>
        </w:rPr>
        <w:t xml:space="preserve">1.3. </w:t>
      </w:r>
      <w:r w:rsidR="002238FF">
        <w:rPr>
          <w:rFonts w:ascii="Times New Roman" w:hAnsi="Times New Roman" w:cs="Times New Roman"/>
        </w:rPr>
        <w:t xml:space="preserve">ФОС </w:t>
      </w:r>
      <w:r w:rsidRPr="00730C81">
        <w:rPr>
          <w:rFonts w:ascii="Times New Roman" w:hAnsi="Times New Roman" w:cs="Times New Roman"/>
        </w:rPr>
        <w:t>для проме</w:t>
      </w:r>
      <w:r w:rsidR="002238FF">
        <w:rPr>
          <w:rFonts w:ascii="Times New Roman" w:hAnsi="Times New Roman" w:cs="Times New Roman"/>
        </w:rPr>
        <w:t>жуточной аттестации разрабатывается и утверждае</w:t>
      </w:r>
      <w:r w:rsidRPr="00730C81">
        <w:rPr>
          <w:rFonts w:ascii="Times New Roman" w:hAnsi="Times New Roman" w:cs="Times New Roman"/>
        </w:rPr>
        <w:t xml:space="preserve">тся </w:t>
      </w:r>
      <w:r w:rsidR="00EA443E">
        <w:rPr>
          <w:rFonts w:ascii="Times New Roman" w:hAnsi="Times New Roman" w:cs="Times New Roman"/>
        </w:rPr>
        <w:t xml:space="preserve">ОУ </w:t>
      </w:r>
      <w:r w:rsidRPr="00730C81">
        <w:rPr>
          <w:rFonts w:ascii="Times New Roman" w:hAnsi="Times New Roman" w:cs="Times New Roman"/>
        </w:rPr>
        <w:t xml:space="preserve">самостоятельно, а для государственной (итоговой) аттестации – разрабатываются и утверждаются </w:t>
      </w:r>
      <w:r w:rsidR="00EA443E">
        <w:rPr>
          <w:rFonts w:ascii="Times New Roman" w:hAnsi="Times New Roman" w:cs="Times New Roman"/>
        </w:rPr>
        <w:t xml:space="preserve">ОУ </w:t>
      </w:r>
      <w:r w:rsidRPr="00730C81">
        <w:rPr>
          <w:rFonts w:ascii="Times New Roman" w:hAnsi="Times New Roman" w:cs="Times New Roman"/>
        </w:rPr>
        <w:t xml:space="preserve">после предварительного положительного заключения работодателей. </w:t>
      </w:r>
    </w:p>
    <w:p w:rsidR="002238FF" w:rsidRDefault="002238FF" w:rsidP="002238FF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1.4. </w:t>
      </w:r>
      <w:r w:rsidRPr="002238FF">
        <w:rPr>
          <w:rFonts w:ascii="Times New Roman" w:hAnsi="Times New Roman" w:cs="Times New Roman"/>
          <w:bCs/>
          <w:sz w:val="24"/>
          <w:szCs w:val="24"/>
        </w:rPr>
        <w:t xml:space="preserve">ФОС 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>по каждой дисциплине и по О</w:t>
      </w:r>
      <w:r w:rsidR="00F369CD" w:rsidRPr="002238FF">
        <w:rPr>
          <w:rFonts w:ascii="Times New Roman" w:hAnsi="Times New Roman" w:cs="Times New Roman"/>
          <w:bCs/>
          <w:sz w:val="24"/>
          <w:szCs w:val="24"/>
        </w:rPr>
        <w:t>П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 xml:space="preserve">ОП в </w:t>
      </w:r>
      <w:r>
        <w:rPr>
          <w:rFonts w:ascii="Times New Roman" w:hAnsi="Times New Roman" w:cs="Times New Roman"/>
          <w:bCs/>
          <w:sz w:val="24"/>
          <w:szCs w:val="24"/>
        </w:rPr>
        <w:t>целом определяет   организацию,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>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 xml:space="preserve">самостоятельной работы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>оценку качества освоения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компетенций.</w:t>
      </w:r>
      <w:r w:rsidR="002B5A68" w:rsidRPr="002238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A68" w:rsidRPr="00EF20CC" w:rsidRDefault="002B5A68" w:rsidP="002B5A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401" w:rsidRDefault="002B5A68" w:rsidP="002B5A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sz w:val="24"/>
          <w:szCs w:val="24"/>
        </w:rPr>
        <w:t>ЗАДАЧИИ УСЛОВИЯ ФОРМИРОВАНИЯ ФОНДА ОЦЕНОЧНЫХ СРЕДСТВ</w:t>
      </w:r>
    </w:p>
    <w:p w:rsidR="002B5A68" w:rsidRDefault="002B5A68" w:rsidP="00B87401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A68" w:rsidRPr="00B87401" w:rsidRDefault="00B87401" w:rsidP="00B8740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401">
        <w:rPr>
          <w:rFonts w:ascii="Times New Roman" w:hAnsi="Times New Roman" w:cs="Times New Roman"/>
          <w:sz w:val="24"/>
          <w:szCs w:val="24"/>
        </w:rPr>
        <w:t>ФОС</w:t>
      </w:r>
      <w:r w:rsidR="002B5A68" w:rsidRPr="00B874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B5A68" w:rsidRPr="00B87401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="002B5A68" w:rsidRPr="00B87401">
        <w:rPr>
          <w:rFonts w:ascii="Times New Roman" w:hAnsi="Times New Roman" w:cs="Times New Roman"/>
          <w:sz w:val="24"/>
          <w:szCs w:val="24"/>
        </w:rPr>
        <w:t xml:space="preserve"> многокомпонентные 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B87401">
        <w:rPr>
          <w:rFonts w:ascii="Times New Roman" w:hAnsi="Times New Roman" w:cs="Times New Roman"/>
          <w:sz w:val="24"/>
          <w:szCs w:val="24"/>
        </w:rPr>
        <w:t>освоения 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B5A68" w:rsidRPr="00B87401">
        <w:rPr>
          <w:rFonts w:ascii="Times New Roman" w:hAnsi="Times New Roman" w:cs="Times New Roman"/>
          <w:sz w:val="24"/>
          <w:szCs w:val="24"/>
        </w:rPr>
        <w:t>ОП обучающихся</w:t>
      </w:r>
      <w:r w:rsidR="00D76478">
        <w:rPr>
          <w:rFonts w:ascii="Times New Roman" w:hAnsi="Times New Roman" w:cs="Times New Roman"/>
          <w:sz w:val="24"/>
          <w:szCs w:val="24"/>
        </w:rPr>
        <w:t>, соответствующих</w:t>
      </w:r>
      <w:r w:rsidR="002B5A68" w:rsidRPr="00B87401">
        <w:rPr>
          <w:rFonts w:ascii="Times New Roman" w:hAnsi="Times New Roman" w:cs="Times New Roman"/>
          <w:sz w:val="24"/>
          <w:szCs w:val="24"/>
        </w:rPr>
        <w:t xml:space="preserve"> новой парадигме стандарти</w:t>
      </w:r>
      <w:r>
        <w:rPr>
          <w:rFonts w:ascii="Times New Roman" w:hAnsi="Times New Roman" w:cs="Times New Roman"/>
          <w:sz w:val="24"/>
          <w:szCs w:val="24"/>
        </w:rPr>
        <w:t>зации образовательных программ НПО</w:t>
      </w:r>
      <w:r w:rsidR="002B5A68" w:rsidRPr="00B87401">
        <w:rPr>
          <w:rFonts w:ascii="Times New Roman" w:hAnsi="Times New Roman" w:cs="Times New Roman"/>
          <w:sz w:val="24"/>
          <w:szCs w:val="24"/>
        </w:rPr>
        <w:t>, решает следующие задачи:</w:t>
      </w:r>
      <w:r w:rsidR="00D76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A68" w:rsidRPr="00EF20CC" w:rsidRDefault="002B5A68" w:rsidP="001F10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 xml:space="preserve">контроль и управление процессом приобретения </w:t>
      </w:r>
      <w:r w:rsidR="00D7647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EF20CC">
        <w:rPr>
          <w:rFonts w:ascii="Times New Roman" w:hAnsi="Times New Roman" w:cs="Times New Roman"/>
          <w:sz w:val="24"/>
          <w:szCs w:val="24"/>
        </w:rPr>
        <w:t xml:space="preserve">необходимых знаний, умений и </w:t>
      </w:r>
      <w:r w:rsidR="00D76478">
        <w:rPr>
          <w:rFonts w:ascii="Times New Roman" w:hAnsi="Times New Roman" w:cs="Times New Roman"/>
          <w:sz w:val="24"/>
          <w:szCs w:val="24"/>
        </w:rPr>
        <w:t>практического опыта</w:t>
      </w:r>
      <w:r w:rsidR="007E7F72">
        <w:rPr>
          <w:rFonts w:ascii="Times New Roman" w:hAnsi="Times New Roman" w:cs="Times New Roman"/>
          <w:sz w:val="24"/>
          <w:szCs w:val="24"/>
        </w:rPr>
        <w:t>, определенных во ФГОС Н</w:t>
      </w:r>
      <w:r w:rsidRPr="00EF20CC">
        <w:rPr>
          <w:rFonts w:ascii="Times New Roman" w:hAnsi="Times New Roman" w:cs="Times New Roman"/>
          <w:sz w:val="24"/>
          <w:szCs w:val="24"/>
        </w:rPr>
        <w:t>ПО по соответствующему направлению подготовки в качестве результатов освоения учебных модулей, дисциплин, практик;</w:t>
      </w:r>
    </w:p>
    <w:p w:rsidR="002B5A68" w:rsidRPr="00EF20CC" w:rsidRDefault="002B5A68" w:rsidP="001F10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контроль (с помощью набора оценочных средств) и управление (с помощью элементов обратной связи) достижением целей реализации данной О</w:t>
      </w:r>
      <w:r w:rsidR="007E7F72">
        <w:rPr>
          <w:rFonts w:ascii="Times New Roman" w:hAnsi="Times New Roman" w:cs="Times New Roman"/>
          <w:sz w:val="24"/>
          <w:szCs w:val="24"/>
        </w:rPr>
        <w:t>П</w:t>
      </w:r>
      <w:r w:rsidRPr="00EF20CC">
        <w:rPr>
          <w:rFonts w:ascii="Times New Roman" w:hAnsi="Times New Roman" w:cs="Times New Roman"/>
          <w:sz w:val="24"/>
          <w:szCs w:val="24"/>
        </w:rPr>
        <w:t>ОП, оп</w:t>
      </w:r>
      <w:r w:rsidR="007E7F72">
        <w:rPr>
          <w:rFonts w:ascii="Times New Roman" w:hAnsi="Times New Roman" w:cs="Times New Roman"/>
          <w:sz w:val="24"/>
          <w:szCs w:val="24"/>
        </w:rPr>
        <w:t xml:space="preserve">ределенных в виде набора общих </w:t>
      </w:r>
      <w:r w:rsidRPr="00EF20CC">
        <w:rPr>
          <w:rFonts w:ascii="Times New Roman" w:hAnsi="Times New Roman" w:cs="Times New Roman"/>
          <w:sz w:val="24"/>
          <w:szCs w:val="24"/>
        </w:rPr>
        <w:t>и профессиональных компетенций</w:t>
      </w:r>
      <w:r w:rsidR="004825D8">
        <w:rPr>
          <w:rFonts w:ascii="Times New Roman" w:hAnsi="Times New Roman" w:cs="Times New Roman"/>
          <w:sz w:val="24"/>
          <w:szCs w:val="24"/>
        </w:rPr>
        <w:t xml:space="preserve"> </w:t>
      </w:r>
      <w:r w:rsidR="007E7F72">
        <w:rPr>
          <w:rFonts w:ascii="Times New Roman" w:hAnsi="Times New Roman" w:cs="Times New Roman"/>
          <w:sz w:val="24"/>
          <w:szCs w:val="24"/>
        </w:rPr>
        <w:t>обучающихся</w:t>
      </w:r>
      <w:r w:rsidR="001F10EB">
        <w:rPr>
          <w:rFonts w:ascii="Times New Roman" w:hAnsi="Times New Roman" w:cs="Times New Roman"/>
          <w:sz w:val="24"/>
          <w:szCs w:val="24"/>
        </w:rPr>
        <w:t>.</w:t>
      </w:r>
    </w:p>
    <w:p w:rsidR="002B5A68" w:rsidRPr="00EF20CC" w:rsidRDefault="002B5A68" w:rsidP="002B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Pr="004825D8" w:rsidRDefault="002B5A68" w:rsidP="004825D8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D8">
        <w:rPr>
          <w:rFonts w:ascii="Times New Roman" w:hAnsi="Times New Roman" w:cs="Times New Roman"/>
          <w:sz w:val="24"/>
          <w:szCs w:val="24"/>
        </w:rPr>
        <w:lastRenderedPageBreak/>
        <w:t>Методическими основами формирования фонда оценочных средств являются:</w:t>
      </w:r>
    </w:p>
    <w:p w:rsidR="004825D8" w:rsidRDefault="004825D8" w:rsidP="001F10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D8">
        <w:rPr>
          <w:rFonts w:ascii="Times New Roman" w:hAnsi="Times New Roman" w:cs="Times New Roman"/>
          <w:sz w:val="24"/>
          <w:szCs w:val="24"/>
        </w:rPr>
        <w:t xml:space="preserve">структурные </w:t>
      </w:r>
      <w:r>
        <w:rPr>
          <w:rFonts w:ascii="Times New Roman" w:hAnsi="Times New Roman" w:cs="Times New Roman"/>
          <w:sz w:val="24"/>
          <w:szCs w:val="24"/>
        </w:rPr>
        <w:t xml:space="preserve">макеты </w:t>
      </w:r>
      <w:r w:rsidRPr="004825D8">
        <w:rPr>
          <w:rFonts w:ascii="Times New Roman" w:hAnsi="Times New Roman" w:cs="Times New Roman"/>
          <w:sz w:val="24"/>
          <w:szCs w:val="24"/>
        </w:rPr>
        <w:t xml:space="preserve">формирования общих 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4825D8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825D8">
        <w:rPr>
          <w:rFonts w:ascii="Times New Roman" w:hAnsi="Times New Roman" w:cs="Times New Roman"/>
          <w:sz w:val="24"/>
          <w:szCs w:val="24"/>
        </w:rPr>
        <w:t>;</w:t>
      </w:r>
    </w:p>
    <w:p w:rsidR="004825D8" w:rsidRPr="004825D8" w:rsidRDefault="004825D8" w:rsidP="001F10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D8">
        <w:rPr>
          <w:rFonts w:ascii="Times New Roman" w:hAnsi="Times New Roman" w:cs="Times New Roman"/>
          <w:sz w:val="24"/>
          <w:szCs w:val="24"/>
        </w:rPr>
        <w:t xml:space="preserve">структурные </w:t>
      </w:r>
      <w:r>
        <w:rPr>
          <w:rFonts w:ascii="Times New Roman" w:hAnsi="Times New Roman" w:cs="Times New Roman"/>
          <w:sz w:val="24"/>
          <w:szCs w:val="24"/>
        </w:rPr>
        <w:t xml:space="preserve">макеты </w:t>
      </w:r>
      <w:r w:rsidRPr="004825D8">
        <w:rPr>
          <w:rFonts w:ascii="Times New Roman" w:hAnsi="Times New Roman" w:cs="Times New Roman"/>
          <w:sz w:val="24"/>
          <w:szCs w:val="24"/>
        </w:rPr>
        <w:t>оценочных сре</w:t>
      </w:r>
      <w:proofErr w:type="gramStart"/>
      <w:r w:rsidRPr="004825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825D8">
        <w:rPr>
          <w:rFonts w:ascii="Times New Roman" w:hAnsi="Times New Roman" w:cs="Times New Roman"/>
          <w:sz w:val="24"/>
          <w:szCs w:val="24"/>
        </w:rPr>
        <w:t>я проведен</w:t>
      </w:r>
      <w:r>
        <w:rPr>
          <w:rFonts w:ascii="Times New Roman" w:hAnsi="Times New Roman" w:cs="Times New Roman"/>
          <w:sz w:val="24"/>
          <w:szCs w:val="24"/>
        </w:rPr>
        <w:t>ия текущего, промежуточного</w:t>
      </w:r>
      <w:r w:rsidRPr="00482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итогового </w:t>
      </w:r>
      <w:r w:rsidRPr="004825D8">
        <w:rPr>
          <w:rFonts w:ascii="Times New Roman" w:hAnsi="Times New Roman" w:cs="Times New Roman"/>
          <w:sz w:val="24"/>
          <w:szCs w:val="24"/>
        </w:rPr>
        <w:t xml:space="preserve"> контроля оценки компетенций выпускников в соответствии с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4825D8">
        <w:rPr>
          <w:rFonts w:ascii="Times New Roman" w:hAnsi="Times New Roman" w:cs="Times New Roman"/>
          <w:sz w:val="24"/>
          <w:szCs w:val="24"/>
        </w:rPr>
        <w:t>по направлению подготовки;</w:t>
      </w:r>
    </w:p>
    <w:p w:rsidR="002B5A68" w:rsidRPr="004825D8" w:rsidRDefault="002B5A68" w:rsidP="001F10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D8">
        <w:rPr>
          <w:rFonts w:ascii="Times New Roman" w:hAnsi="Times New Roman" w:cs="Times New Roman"/>
          <w:bCs/>
          <w:sz w:val="24"/>
          <w:szCs w:val="24"/>
        </w:rPr>
        <w:t xml:space="preserve">максимальное приближение системы оценивания и контроля </w:t>
      </w:r>
      <w:proofErr w:type="gramStart"/>
      <w:r w:rsidRPr="004825D8">
        <w:rPr>
          <w:rFonts w:ascii="Times New Roman" w:hAnsi="Times New Roman" w:cs="Times New Roman"/>
          <w:bCs/>
          <w:sz w:val="24"/>
          <w:szCs w:val="24"/>
        </w:rPr>
        <w:t>компетенций</w:t>
      </w:r>
      <w:proofErr w:type="gramEnd"/>
      <w:r w:rsidRPr="00482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5D8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Pr="004825D8">
        <w:rPr>
          <w:rFonts w:ascii="Times New Roman" w:hAnsi="Times New Roman" w:cs="Times New Roman"/>
          <w:bCs/>
          <w:sz w:val="24"/>
          <w:szCs w:val="24"/>
        </w:rPr>
        <w:t>к условиям их будущей профессиональной деятельности;</w:t>
      </w:r>
    </w:p>
    <w:p w:rsidR="002B5A68" w:rsidRPr="004825D8" w:rsidRDefault="002B5A68" w:rsidP="001F10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5D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4825D8">
        <w:rPr>
          <w:rFonts w:ascii="Times New Roman" w:hAnsi="Times New Roman" w:cs="Times New Roman"/>
          <w:bCs/>
          <w:sz w:val="24"/>
          <w:szCs w:val="24"/>
        </w:rPr>
        <w:t xml:space="preserve">в оценке компетенций </w:t>
      </w:r>
      <w:r w:rsidRPr="004825D8">
        <w:rPr>
          <w:rFonts w:ascii="Times New Roman" w:hAnsi="Times New Roman" w:cs="Times New Roman"/>
          <w:sz w:val="24"/>
          <w:szCs w:val="24"/>
        </w:rPr>
        <w:t xml:space="preserve"> </w:t>
      </w:r>
      <w:r w:rsidR="00ED49E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25D8">
        <w:rPr>
          <w:rFonts w:ascii="Times New Roman" w:hAnsi="Times New Roman" w:cs="Times New Roman"/>
          <w:sz w:val="24"/>
          <w:szCs w:val="24"/>
        </w:rPr>
        <w:t>внешних экспертов (работодателей, преподавателей, читающих смежные дисциплины);</w:t>
      </w:r>
    </w:p>
    <w:p w:rsidR="002B5A68" w:rsidRPr="00132BAF" w:rsidRDefault="005D17F0" w:rsidP="001F10E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B5A68" w:rsidRPr="005D17F0">
        <w:rPr>
          <w:rFonts w:ascii="Times New Roman" w:hAnsi="Times New Roman" w:cs="Times New Roman"/>
          <w:bCs/>
          <w:sz w:val="24"/>
          <w:szCs w:val="24"/>
        </w:rPr>
        <w:t>спользование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A68" w:rsidRPr="005D17F0">
        <w:rPr>
          <w:rFonts w:ascii="Times New Roman" w:hAnsi="Times New Roman" w:cs="Times New Roman"/>
          <w:bCs/>
          <w:sz w:val="24"/>
          <w:szCs w:val="24"/>
        </w:rPr>
        <w:t xml:space="preserve">традиционных и инновационных видов и форм контроля. </w:t>
      </w:r>
    </w:p>
    <w:p w:rsidR="00132BAF" w:rsidRPr="005D17F0" w:rsidRDefault="00132BAF" w:rsidP="001F10EB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Pr="00EF20CC" w:rsidRDefault="002B5A68" w:rsidP="002B5A6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68" w:rsidRPr="00EF20CC" w:rsidRDefault="002B5A68" w:rsidP="00B010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0CC">
        <w:rPr>
          <w:rFonts w:ascii="Times New Roman" w:hAnsi="Times New Roman" w:cs="Times New Roman"/>
          <w:b/>
          <w:sz w:val="24"/>
          <w:szCs w:val="24"/>
        </w:rPr>
        <w:t>ТИПЫ, ВИДЫ, ТРАДИЦИОННЫЕ ФОРМЫ КОНТРОЛЯ, КРИТЕРИИ ОЦЕНИВАНИЯ</w:t>
      </w:r>
    </w:p>
    <w:p w:rsidR="002B5A68" w:rsidRDefault="002B5A68" w:rsidP="002B5A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 xml:space="preserve"> Типы контроля успешности освоения ООП студентом и выпускником:</w:t>
      </w:r>
    </w:p>
    <w:p w:rsidR="00915039" w:rsidRPr="00EF20CC" w:rsidRDefault="00915039" w:rsidP="0091503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контроль знаний;</w:t>
      </w:r>
    </w:p>
    <w:p w:rsidR="002B5A68" w:rsidRPr="00EF20CC" w:rsidRDefault="002B5A68" w:rsidP="002B5A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текущий контроль успеваемости;</w:t>
      </w:r>
    </w:p>
    <w:p w:rsidR="002B5A68" w:rsidRPr="00EF20CC" w:rsidRDefault="002B5A68" w:rsidP="002B5A6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2C3B26" w:rsidRDefault="002B5A68" w:rsidP="002C3B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итоговая государственная аттестация.</w:t>
      </w:r>
    </w:p>
    <w:p w:rsidR="002C3B26" w:rsidRPr="002C3B26" w:rsidRDefault="002C3B26" w:rsidP="002C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Входной контроль знаний – это проверка уровня знаний обучающихся 1 курса по основным общеобразовательным дисциплинам, проводится в первый месяц обучения.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Текущий контроль успеваемости – это проверка усвоения учебного материала,    регулярно осуществляемая на протяжении</w:t>
      </w:r>
      <w:r w:rsidR="002C3B26">
        <w:rPr>
          <w:rFonts w:ascii="Times New Roman" w:hAnsi="Times New Roman" w:cs="Times New Roman"/>
          <w:sz w:val="24"/>
          <w:szCs w:val="24"/>
        </w:rPr>
        <w:t xml:space="preserve"> всего срока обучения</w:t>
      </w:r>
      <w:r w:rsidRPr="00EF20CC">
        <w:rPr>
          <w:rFonts w:ascii="Times New Roman" w:hAnsi="Times New Roman" w:cs="Times New Roman"/>
          <w:sz w:val="24"/>
          <w:szCs w:val="24"/>
        </w:rPr>
        <w:t>.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(зачет, </w:t>
      </w:r>
      <w:r w:rsidR="002C3B26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EF20CC">
        <w:rPr>
          <w:rFonts w:ascii="Times New Roman" w:hAnsi="Times New Roman" w:cs="Times New Roman"/>
          <w:sz w:val="24"/>
          <w:szCs w:val="24"/>
        </w:rPr>
        <w:t xml:space="preserve">экзамен) - это оценка совокупности знаний, умений, </w:t>
      </w:r>
      <w:r w:rsidR="002C3B26">
        <w:rPr>
          <w:rFonts w:ascii="Times New Roman" w:hAnsi="Times New Roman" w:cs="Times New Roman"/>
          <w:sz w:val="24"/>
          <w:szCs w:val="24"/>
        </w:rPr>
        <w:t xml:space="preserve">практического опыта </w:t>
      </w:r>
      <w:r w:rsidRPr="00EF20C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C3B26">
        <w:rPr>
          <w:rFonts w:ascii="Times New Roman" w:hAnsi="Times New Roman" w:cs="Times New Roman"/>
          <w:sz w:val="24"/>
          <w:szCs w:val="24"/>
        </w:rPr>
        <w:t>и/</w:t>
      </w:r>
      <w:r w:rsidRPr="00EF20CC">
        <w:rPr>
          <w:rFonts w:ascii="Times New Roman" w:hAnsi="Times New Roman" w:cs="Times New Roman"/>
          <w:sz w:val="24"/>
          <w:szCs w:val="24"/>
        </w:rPr>
        <w:t>или по разделам</w:t>
      </w:r>
      <w:r w:rsidR="002C3B26">
        <w:rPr>
          <w:rFonts w:ascii="Times New Roman" w:hAnsi="Times New Roman" w:cs="Times New Roman"/>
          <w:sz w:val="24"/>
          <w:szCs w:val="24"/>
        </w:rPr>
        <w:t xml:space="preserve"> ОПОП</w:t>
      </w:r>
      <w:r w:rsidRPr="00EF20CC">
        <w:rPr>
          <w:rFonts w:ascii="Times New Roman" w:hAnsi="Times New Roman" w:cs="Times New Roman"/>
          <w:sz w:val="24"/>
          <w:szCs w:val="24"/>
        </w:rPr>
        <w:t>.</w:t>
      </w:r>
    </w:p>
    <w:p w:rsidR="002B5A68" w:rsidRDefault="002B5A68" w:rsidP="002B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ab/>
        <w:t>Итоговая аттестация служит для проверки результатов освоения О</w:t>
      </w:r>
      <w:r w:rsidR="002C3B26">
        <w:rPr>
          <w:rFonts w:ascii="Times New Roman" w:hAnsi="Times New Roman" w:cs="Times New Roman"/>
          <w:sz w:val="24"/>
          <w:szCs w:val="24"/>
        </w:rPr>
        <w:t>П</w:t>
      </w:r>
      <w:r w:rsidRPr="00EF20CC">
        <w:rPr>
          <w:rFonts w:ascii="Times New Roman" w:hAnsi="Times New Roman" w:cs="Times New Roman"/>
          <w:sz w:val="24"/>
          <w:szCs w:val="24"/>
        </w:rPr>
        <w:t>ОП в целом с участием внешних экспертов.</w:t>
      </w:r>
    </w:p>
    <w:p w:rsidR="009E7474" w:rsidRPr="00EF20CC" w:rsidRDefault="009E7474" w:rsidP="009E74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D08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К традиционным формам контроля относятся: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собеседование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коллоквиум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зачет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 xml:space="preserve">экзамен (по дисциплине, </w:t>
      </w:r>
      <w:r>
        <w:rPr>
          <w:rFonts w:ascii="Times New Roman" w:hAnsi="Times New Roman" w:cs="Times New Roman"/>
          <w:bCs/>
          <w:sz w:val="24"/>
          <w:szCs w:val="24"/>
        </w:rPr>
        <w:t>квалификационный экзамен</w:t>
      </w:r>
      <w:r w:rsidRPr="00EF20CC">
        <w:rPr>
          <w:rFonts w:ascii="Times New Roman" w:hAnsi="Times New Roman" w:cs="Times New Roman"/>
          <w:bCs/>
          <w:sz w:val="24"/>
          <w:szCs w:val="24"/>
        </w:rPr>
        <w:t>, итоговый государственный экзамен)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тест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контрольная работа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эссе и иные творческие работы</w:t>
      </w:r>
    </w:p>
    <w:p w:rsidR="009E7474" w:rsidRPr="00EF20CC" w:rsidRDefault="009E7474" w:rsidP="009E74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реферат</w:t>
      </w:r>
    </w:p>
    <w:p w:rsidR="009E7474" w:rsidRPr="009E7474" w:rsidRDefault="009E7474" w:rsidP="002B5A6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8F">
        <w:rPr>
          <w:rFonts w:ascii="Times New Roman" w:hAnsi="Times New Roman" w:cs="Times New Roman"/>
          <w:bCs/>
          <w:sz w:val="24"/>
          <w:szCs w:val="24"/>
        </w:rPr>
        <w:t>отчет (по практикам, научно-исследовательской работе студентов и т.п.) выпускная квалификационная работа и др.</w:t>
      </w:r>
    </w:p>
    <w:p w:rsidR="002B5A68" w:rsidRPr="00EF20CC" w:rsidRDefault="00613D08" w:rsidP="002B5A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A68" w:rsidRPr="00EF20CC">
        <w:rPr>
          <w:rFonts w:ascii="Times New Roman" w:hAnsi="Times New Roman" w:cs="Times New Roman"/>
          <w:sz w:val="24"/>
          <w:szCs w:val="24"/>
        </w:rPr>
        <w:t>К видам контроля  относятся:</w:t>
      </w:r>
    </w:p>
    <w:p w:rsidR="006D6E1E" w:rsidRDefault="002B5A68" w:rsidP="006D6E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письменные формы контроля;</w:t>
      </w:r>
      <w:r w:rsidR="006D6E1E" w:rsidRPr="006D6E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5A68" w:rsidRPr="006D6E1E" w:rsidRDefault="006D6E1E" w:rsidP="006D6E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F20CC">
        <w:rPr>
          <w:rFonts w:ascii="Times New Roman" w:hAnsi="Times New Roman" w:cs="Times New Roman"/>
          <w:bCs/>
          <w:sz w:val="24"/>
          <w:szCs w:val="24"/>
        </w:rPr>
        <w:t>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bCs/>
          <w:sz w:val="24"/>
          <w:szCs w:val="24"/>
        </w:rPr>
        <w:t>формы контроля;</w:t>
      </w:r>
    </w:p>
    <w:p w:rsidR="002B5A68" w:rsidRPr="006D6E1E" w:rsidRDefault="002B5A68" w:rsidP="00613D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>контроль с помощью технических средств и информационных систем.</w:t>
      </w:r>
    </w:p>
    <w:p w:rsidR="006D6E1E" w:rsidRPr="00613D08" w:rsidRDefault="006D6E1E" w:rsidP="006D6E1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Pr="006D6E1E" w:rsidRDefault="00613D08" w:rsidP="006D6E1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5A68" w:rsidRPr="006D6E1E">
        <w:rPr>
          <w:rFonts w:ascii="Times New Roman" w:hAnsi="Times New Roman" w:cs="Times New Roman"/>
          <w:b/>
          <w:bCs/>
          <w:sz w:val="24"/>
          <w:szCs w:val="24"/>
        </w:rPr>
        <w:t>Письменные формы контроля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68" w:rsidRPr="00EF20CC" w:rsidRDefault="002B5A68" w:rsidP="00613D0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Cs/>
          <w:sz w:val="24"/>
          <w:szCs w:val="24"/>
        </w:rPr>
        <w:t xml:space="preserve">Письменные работы  </w:t>
      </w:r>
      <w:r w:rsidRPr="00EF20CC">
        <w:rPr>
          <w:rFonts w:ascii="Times New Roman" w:hAnsi="Times New Roman" w:cs="Times New Roman"/>
          <w:sz w:val="24"/>
          <w:szCs w:val="24"/>
        </w:rPr>
        <w:t>могут включать: тесты, контрольные работы, эссе, рефераты, отчеты по практикам, по междисциплинарным проектам (д</w:t>
      </w:r>
      <w:r w:rsidR="009E7474">
        <w:rPr>
          <w:rFonts w:ascii="Times New Roman" w:hAnsi="Times New Roman" w:cs="Times New Roman"/>
          <w:sz w:val="24"/>
          <w:szCs w:val="24"/>
        </w:rPr>
        <w:t xml:space="preserve">еловой/ролевой игре, тренингу) и </w:t>
      </w:r>
      <w:r w:rsidR="00613D08">
        <w:rPr>
          <w:rFonts w:ascii="Times New Roman" w:hAnsi="Times New Roman" w:cs="Times New Roman"/>
          <w:sz w:val="24"/>
          <w:szCs w:val="24"/>
        </w:rPr>
        <w:t xml:space="preserve">др. </w:t>
      </w:r>
      <w:r w:rsidRPr="00EF20CC">
        <w:rPr>
          <w:rFonts w:ascii="Times New Roman" w:hAnsi="Times New Roman" w:cs="Times New Roman"/>
          <w:sz w:val="24"/>
          <w:szCs w:val="24"/>
        </w:rPr>
        <w:t xml:space="preserve">К каждой письменной работе должны быть указаны критерии оценки </w:t>
      </w:r>
      <w:r w:rsidRPr="00EF20CC">
        <w:rPr>
          <w:rFonts w:ascii="Times New Roman" w:hAnsi="Times New Roman" w:cs="Times New Roman"/>
          <w:bCs/>
          <w:sz w:val="24"/>
          <w:szCs w:val="24"/>
        </w:rPr>
        <w:t>в</w:t>
      </w:r>
      <w:r w:rsidR="00613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bCs/>
          <w:sz w:val="24"/>
          <w:szCs w:val="24"/>
        </w:rPr>
        <w:t>процентах и/или в баллах.</w:t>
      </w:r>
    </w:p>
    <w:p w:rsidR="002B5A68" w:rsidRPr="00EF20CC" w:rsidRDefault="002B5A68" w:rsidP="002B5A6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iCs/>
          <w:sz w:val="24"/>
          <w:szCs w:val="24"/>
        </w:rPr>
        <w:t>Тест</w:t>
      </w:r>
      <w:r w:rsidR="00613D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- форма контроля, направленная на проверку уровня освоения</w:t>
      </w:r>
      <w:r w:rsidR="00613D08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контролируемого теоретического и практического материала по дидактическим единицам дисциплины (терминологический аппарат, основные методы, информационные технологии, приемы, документы, компьютерные программы, используемые в изучаемой области</w:t>
      </w:r>
      <w:r w:rsidR="00613D0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EF20CC">
        <w:rPr>
          <w:rFonts w:ascii="Times New Roman" w:hAnsi="Times New Roman" w:cs="Times New Roman"/>
          <w:sz w:val="24"/>
          <w:szCs w:val="24"/>
        </w:rPr>
        <w:t>).</w:t>
      </w:r>
    </w:p>
    <w:p w:rsidR="00183E97" w:rsidRDefault="002B5A68" w:rsidP="002B5A6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Контрольная работа</w:t>
      </w:r>
      <w:r w:rsidR="00613D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- форма контроля для оценки знаний по базовым и вариативным дисциплинам всех циклов. Контрольная работа включает средние по трудности теоретические вопросы из изученного материала, типовые</w:t>
      </w:r>
      <w:r w:rsidR="00183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A68" w:rsidRPr="00EF20CC" w:rsidRDefault="002B5A68" w:rsidP="002B5A6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задачи/зада</w:t>
      </w:r>
      <w:r w:rsidR="00677705">
        <w:rPr>
          <w:rFonts w:ascii="Times New Roman" w:hAnsi="Times New Roman" w:cs="Times New Roman"/>
          <w:sz w:val="24"/>
          <w:szCs w:val="24"/>
        </w:rPr>
        <w:t>ния/казусы/упражнения/документы/</w:t>
      </w:r>
      <w:r w:rsidRPr="00EF20CC">
        <w:rPr>
          <w:rFonts w:ascii="Times New Roman" w:hAnsi="Times New Roman" w:cs="Times New Roman"/>
          <w:sz w:val="24"/>
          <w:szCs w:val="24"/>
        </w:rPr>
        <w:t>решение/выполнение/</w:t>
      </w:r>
      <w:proofErr w:type="gramStart"/>
      <w:r w:rsidRPr="00EF20CC">
        <w:rPr>
          <w:rFonts w:ascii="Times New Roman" w:hAnsi="Times New Roman" w:cs="Times New Roman"/>
          <w:sz w:val="24"/>
          <w:szCs w:val="24"/>
        </w:rPr>
        <w:t>запо</w:t>
      </w:r>
      <w:r w:rsidR="00677705">
        <w:rPr>
          <w:rFonts w:ascii="Times New Roman" w:hAnsi="Times New Roman" w:cs="Times New Roman"/>
          <w:sz w:val="24"/>
          <w:szCs w:val="24"/>
        </w:rPr>
        <w:t>лнение</w:t>
      </w:r>
      <w:proofErr w:type="gramEnd"/>
      <w:r w:rsidR="00677705">
        <w:rPr>
          <w:rFonts w:ascii="Times New Roman" w:hAnsi="Times New Roman" w:cs="Times New Roman"/>
          <w:sz w:val="24"/>
          <w:szCs w:val="24"/>
        </w:rPr>
        <w:t xml:space="preserve"> которых предусмотрено в р</w:t>
      </w:r>
      <w:r w:rsidRPr="00EF20CC">
        <w:rPr>
          <w:rFonts w:ascii="Times New Roman" w:hAnsi="Times New Roman" w:cs="Times New Roman"/>
          <w:sz w:val="24"/>
          <w:szCs w:val="24"/>
        </w:rPr>
        <w:t xml:space="preserve">абочей программе дисциплины. </w:t>
      </w:r>
    </w:p>
    <w:p w:rsidR="002B5A68" w:rsidRPr="00EF20CC" w:rsidRDefault="002B5A68" w:rsidP="002B5A6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iCs/>
          <w:sz w:val="24"/>
          <w:szCs w:val="24"/>
        </w:rPr>
        <w:t>Эссе</w:t>
      </w:r>
      <w:r w:rsidRPr="00EF2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EF20CC">
        <w:rPr>
          <w:rFonts w:ascii="Times New Roman" w:hAnsi="Times New Roman" w:cs="Times New Roman"/>
          <w:sz w:val="24"/>
          <w:szCs w:val="24"/>
        </w:rPr>
        <w:t xml:space="preserve"> форма контроля, </w:t>
      </w:r>
      <w:r w:rsidR="00613D08">
        <w:rPr>
          <w:rFonts w:ascii="Times New Roman" w:hAnsi="Times New Roman" w:cs="Times New Roman"/>
          <w:sz w:val="24"/>
          <w:szCs w:val="24"/>
        </w:rPr>
        <w:t>универсальная</w:t>
      </w:r>
      <w:r w:rsidR="00613D08"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613D08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EF20CC">
        <w:rPr>
          <w:rFonts w:ascii="Times New Roman" w:hAnsi="Times New Roman" w:cs="Times New Roman"/>
          <w:sz w:val="24"/>
          <w:szCs w:val="24"/>
        </w:rPr>
        <w:t>компетенций обучающегося,</w:t>
      </w:r>
      <w:r w:rsidR="00613D08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при развитии навыков самостоятельного творческого мышления и письменного изложения собственных </w:t>
      </w:r>
      <w:r w:rsidR="00613D08" w:rsidRPr="00EF20CC">
        <w:rPr>
          <w:rFonts w:ascii="Times New Roman" w:hAnsi="Times New Roman" w:cs="Times New Roman"/>
          <w:sz w:val="24"/>
          <w:szCs w:val="24"/>
        </w:rPr>
        <w:t>умозаключений,</w:t>
      </w:r>
      <w:r w:rsidRPr="00EF20CC">
        <w:rPr>
          <w:rFonts w:ascii="Times New Roman" w:hAnsi="Times New Roman" w:cs="Times New Roman"/>
          <w:sz w:val="24"/>
          <w:szCs w:val="24"/>
        </w:rPr>
        <w:t xml:space="preserve"> на основе изученного или прочитанного материала. </w:t>
      </w:r>
    </w:p>
    <w:p w:rsidR="002B5A68" w:rsidRPr="00EF20CC" w:rsidRDefault="002B5A68" w:rsidP="002B5A6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iCs/>
          <w:sz w:val="24"/>
          <w:szCs w:val="24"/>
        </w:rPr>
        <w:t>Реферат</w:t>
      </w:r>
      <w:r w:rsidR="00613D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– форма контроля, используемая для привития </w:t>
      </w:r>
      <w:proofErr w:type="gramStart"/>
      <w:r w:rsidR="00613D0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13D08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навыков краткого, грамотного и лаконичного представления собранных материалов и фактов в соответствии с требованиями.</w:t>
      </w:r>
    </w:p>
    <w:p w:rsidR="002B5A68" w:rsidRPr="00613C89" w:rsidRDefault="00613D08" w:rsidP="00801E22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6E1E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 w:rsidR="002B5A68" w:rsidRPr="006D6E1E">
        <w:rPr>
          <w:rFonts w:ascii="Times New Roman" w:hAnsi="Times New Roman" w:cs="Times New Roman"/>
          <w:b/>
          <w:bCs/>
          <w:iCs/>
          <w:sz w:val="24"/>
          <w:szCs w:val="24"/>
        </w:rPr>
        <w:t>четы по практикам</w:t>
      </w:r>
      <w:r w:rsidRPr="00613C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3C89" w:rsidRPr="00613C89">
        <w:rPr>
          <w:rFonts w:ascii="Times New Roman" w:hAnsi="Times New Roman" w:cs="Times New Roman"/>
          <w:sz w:val="24"/>
          <w:szCs w:val="24"/>
        </w:rPr>
        <w:t>–</w:t>
      </w:r>
      <w:r w:rsidRPr="00613C8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613C89">
        <w:rPr>
          <w:rFonts w:ascii="Times New Roman" w:hAnsi="Times New Roman" w:cs="Times New Roman"/>
          <w:sz w:val="24"/>
          <w:szCs w:val="24"/>
        </w:rPr>
        <w:t>форма</w:t>
      </w:r>
      <w:r w:rsidR="00613C89" w:rsidRPr="00613C8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613C89">
        <w:rPr>
          <w:rFonts w:ascii="Times New Roman" w:hAnsi="Times New Roman" w:cs="Times New Roman"/>
          <w:sz w:val="24"/>
          <w:szCs w:val="24"/>
        </w:rPr>
        <w:t xml:space="preserve">контроля, позволяющая </w:t>
      </w:r>
      <w:proofErr w:type="gramStart"/>
      <w:r w:rsidR="00613C89" w:rsidRPr="00613C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13C89" w:rsidRPr="00613C8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613C89">
        <w:rPr>
          <w:rFonts w:ascii="Times New Roman" w:hAnsi="Times New Roman" w:cs="Times New Roman"/>
          <w:sz w:val="24"/>
          <w:szCs w:val="24"/>
        </w:rPr>
        <w:t>продемонстрировать обобщенные знания, умения и</w:t>
      </w:r>
      <w:r w:rsidR="00613C89" w:rsidRPr="00613C89">
        <w:rPr>
          <w:rFonts w:ascii="Times New Roman" w:hAnsi="Times New Roman" w:cs="Times New Roman"/>
          <w:sz w:val="24"/>
          <w:szCs w:val="24"/>
        </w:rPr>
        <w:t xml:space="preserve"> практический опыт</w:t>
      </w:r>
      <w:r w:rsidR="002B5A68" w:rsidRPr="00613C89">
        <w:rPr>
          <w:rFonts w:ascii="Times New Roman" w:hAnsi="Times New Roman" w:cs="Times New Roman"/>
          <w:sz w:val="24"/>
          <w:szCs w:val="24"/>
        </w:rPr>
        <w:t xml:space="preserve">, приобретенные за время прохождения </w:t>
      </w:r>
      <w:r w:rsidR="00613C89" w:rsidRPr="00613C89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2B5A68" w:rsidRPr="00613C89">
        <w:rPr>
          <w:rFonts w:ascii="Times New Roman" w:hAnsi="Times New Roman" w:cs="Times New Roman"/>
          <w:sz w:val="24"/>
          <w:szCs w:val="24"/>
        </w:rPr>
        <w:t xml:space="preserve">и производственных практик. Отчеты по практикам позволяют контролировать </w:t>
      </w:r>
      <w:r w:rsidR="00613C89">
        <w:rPr>
          <w:rFonts w:ascii="Times New Roman" w:hAnsi="Times New Roman" w:cs="Times New Roman"/>
          <w:sz w:val="24"/>
          <w:szCs w:val="24"/>
        </w:rPr>
        <w:t>в целом усвоение общих и профессиональных компетенций обозначенных в ОПОП.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36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 xml:space="preserve">Цель каждого отчета – осознать и зафиксировать </w:t>
      </w:r>
      <w:r w:rsidR="00613C89">
        <w:rPr>
          <w:rFonts w:ascii="Times New Roman" w:hAnsi="Times New Roman" w:cs="Times New Roman"/>
          <w:sz w:val="24"/>
          <w:szCs w:val="24"/>
        </w:rPr>
        <w:t xml:space="preserve">общие и </w:t>
      </w:r>
      <w:r w:rsidRPr="00EF20CC">
        <w:rPr>
          <w:rFonts w:ascii="Times New Roman" w:hAnsi="Times New Roman" w:cs="Times New Roman"/>
          <w:sz w:val="24"/>
          <w:szCs w:val="24"/>
        </w:rPr>
        <w:t>профессиональные компетенции, приобретенные в процессе</w:t>
      </w:r>
      <w:r w:rsidR="006D6E1E">
        <w:rPr>
          <w:rFonts w:ascii="Times New Roman" w:hAnsi="Times New Roman" w:cs="Times New Roman"/>
          <w:sz w:val="24"/>
          <w:szCs w:val="24"/>
        </w:rPr>
        <w:t xml:space="preserve"> </w:t>
      </w:r>
      <w:r w:rsidR="00613C89">
        <w:rPr>
          <w:rFonts w:ascii="Times New Roman" w:hAnsi="Times New Roman" w:cs="Times New Roman"/>
          <w:sz w:val="24"/>
          <w:szCs w:val="24"/>
        </w:rPr>
        <w:t>обучения</w:t>
      </w:r>
      <w:r w:rsidRPr="00EF20CC">
        <w:rPr>
          <w:rFonts w:ascii="Times New Roman" w:hAnsi="Times New Roman" w:cs="Times New Roman"/>
          <w:sz w:val="24"/>
          <w:szCs w:val="24"/>
        </w:rPr>
        <w:t>.</w:t>
      </w:r>
    </w:p>
    <w:p w:rsidR="002B5A68" w:rsidRPr="006D6E1E" w:rsidRDefault="002B5A68" w:rsidP="006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1E" w:rsidRDefault="006D6E1E" w:rsidP="00677705">
      <w:pPr>
        <w:pStyle w:val="a3"/>
        <w:autoSpaceDE w:val="0"/>
        <w:autoSpaceDN w:val="0"/>
        <w:adjustRightInd w:val="0"/>
        <w:spacing w:after="0" w:line="240" w:lineRule="auto"/>
        <w:ind w:left="644"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E1E">
        <w:rPr>
          <w:rFonts w:ascii="Times New Roman" w:hAnsi="Times New Roman" w:cs="Times New Roman"/>
          <w:b/>
          <w:bCs/>
          <w:sz w:val="24"/>
          <w:szCs w:val="24"/>
        </w:rPr>
        <w:t>Устные формы контроля</w:t>
      </w:r>
    </w:p>
    <w:p w:rsidR="00A61701" w:rsidRPr="006D6E1E" w:rsidRDefault="00A61701" w:rsidP="006D6E1E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62" w:rsidRPr="00677705" w:rsidRDefault="00A61701" w:rsidP="00CD4262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05">
        <w:rPr>
          <w:rFonts w:ascii="Times New Roman" w:hAnsi="Times New Roman" w:cs="Times New Roman"/>
          <w:color w:val="000000"/>
          <w:sz w:val="24"/>
          <w:szCs w:val="24"/>
        </w:rPr>
        <w:t>Устный контроль  осуществляется  в индивидуальной и фронтальной формах.</w:t>
      </w:r>
      <w:r w:rsidRPr="006777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705">
        <w:rPr>
          <w:rFonts w:ascii="Times New Roman" w:hAnsi="Times New Roman" w:cs="Times New Roman"/>
          <w:b/>
          <w:color w:val="000000"/>
          <w:sz w:val="24"/>
          <w:szCs w:val="24"/>
        </w:rPr>
        <w:t>Цель устного  индивидуального  контроля</w:t>
      </w:r>
      <w:r w:rsidRPr="00677705">
        <w:rPr>
          <w:rFonts w:ascii="Times New Roman" w:hAnsi="Times New Roman" w:cs="Times New Roman"/>
          <w:color w:val="000000"/>
          <w:sz w:val="24"/>
          <w:szCs w:val="24"/>
        </w:rPr>
        <w:t xml:space="preserve"> - выявление знан</w:t>
      </w:r>
      <w:r w:rsidR="00922B5A" w:rsidRPr="00677705">
        <w:rPr>
          <w:rFonts w:ascii="Times New Roman" w:hAnsi="Times New Roman" w:cs="Times New Roman"/>
          <w:color w:val="000000"/>
          <w:sz w:val="24"/>
          <w:szCs w:val="24"/>
        </w:rPr>
        <w:t>ий, умений и навыков отдельных обучающихся</w:t>
      </w:r>
      <w:r w:rsidRPr="006777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2B5A" w:rsidRPr="0067770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Дополнительные вопросы при индивидуальном контроле задаются при неполном ответе, если необходимо уточнить детали,  проверить глубину знаний или же если у учителя возникают проблемы при выставлении отметки.</w:t>
      </w:r>
    </w:p>
    <w:p w:rsidR="00CD4262" w:rsidRPr="00CD4262" w:rsidRDefault="00CD4262" w:rsidP="00473D85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2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Устный фронтальный  контроль</w:t>
      </w:r>
      <w:r w:rsidR="00245B11" w:rsidRPr="00677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42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(опрос)</w:t>
      </w:r>
      <w:r w:rsidR="00245B11" w:rsidRPr="00677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D4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серии логически связанных между собой вопросов по  небольшому  объему  материала.</w:t>
      </w:r>
      <w:r w:rsidRPr="00CD426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При фронтальном опросе от </w:t>
      </w:r>
      <w:r w:rsidR="00473D85" w:rsidRPr="00677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677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 w:rsidRPr="00CD4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ждет кратких, </w:t>
      </w:r>
      <w:r w:rsidR="00473D85" w:rsidRPr="00677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262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лаконичных ответов с места.  Обычно он применяется с целью повторения  и закрепления учебного материала за короткий промежуток времени.</w:t>
      </w:r>
    </w:p>
    <w:p w:rsidR="00CD4262" w:rsidRPr="00677705" w:rsidRDefault="00473D85" w:rsidP="006D6E1E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05">
        <w:rPr>
          <w:rFonts w:ascii="Times New Roman" w:hAnsi="Times New Roman" w:cs="Times New Roman"/>
          <w:color w:val="000000"/>
          <w:sz w:val="24"/>
          <w:szCs w:val="24"/>
        </w:rPr>
        <w:t xml:space="preserve">Устный формы контроль представлены собеседованием, </w:t>
      </w:r>
      <w:r w:rsidR="00677705">
        <w:rPr>
          <w:rFonts w:ascii="Times New Roman" w:hAnsi="Times New Roman" w:cs="Times New Roman"/>
          <w:color w:val="000000"/>
          <w:sz w:val="24"/>
          <w:szCs w:val="24"/>
        </w:rPr>
        <w:t>коллоквиумом</w:t>
      </w:r>
      <w:r w:rsidRPr="00677705">
        <w:rPr>
          <w:rFonts w:ascii="Times New Roman" w:hAnsi="Times New Roman" w:cs="Times New Roman"/>
          <w:color w:val="000000"/>
          <w:sz w:val="24"/>
          <w:szCs w:val="24"/>
        </w:rPr>
        <w:t>, публичной защитой выполненной работы и др.</w:t>
      </w:r>
    </w:p>
    <w:p w:rsidR="00473D85" w:rsidRPr="00677705" w:rsidRDefault="00473D85" w:rsidP="00755065">
      <w:pPr>
        <w:pStyle w:val="a3"/>
        <w:autoSpaceDE w:val="0"/>
        <w:autoSpaceDN w:val="0"/>
        <w:adjustRightInd w:val="0"/>
        <w:spacing w:after="0" w:line="240" w:lineRule="auto"/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54567A">
        <w:rPr>
          <w:rFonts w:ascii="Times New Roman" w:hAnsi="Times New Roman" w:cs="Times New Roman"/>
          <w:sz w:val="24"/>
          <w:szCs w:val="24"/>
        </w:rPr>
        <w:t>3.3.2.1.</w:t>
      </w:r>
      <w:r w:rsidRPr="00677705">
        <w:rPr>
          <w:rFonts w:ascii="Times New Roman" w:hAnsi="Times New Roman" w:cs="Times New Roman"/>
          <w:b/>
          <w:sz w:val="24"/>
          <w:szCs w:val="24"/>
        </w:rPr>
        <w:t xml:space="preserve"> Собеседование</w:t>
      </w:r>
      <w:r w:rsidRPr="00677705">
        <w:rPr>
          <w:rFonts w:ascii="Times New Roman" w:hAnsi="Times New Roman" w:cs="Times New Roman"/>
          <w:sz w:val="24"/>
          <w:szCs w:val="24"/>
        </w:rPr>
        <w:t xml:space="preserve"> - это интервью, цель которого выявить навыки, способности и все детали, которые интересуют обе стороны собеседования.</w:t>
      </w:r>
    </w:p>
    <w:p w:rsidR="00677705" w:rsidRPr="00FE2772" w:rsidRDefault="00677705" w:rsidP="00755065">
      <w:pPr>
        <w:autoSpaceDE w:val="0"/>
        <w:autoSpaceDN w:val="0"/>
        <w:adjustRightInd w:val="0"/>
        <w:spacing w:after="0" w:line="240" w:lineRule="auto"/>
        <w:ind w:left="567" w:hanging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67A">
        <w:rPr>
          <w:rFonts w:ascii="Times New Roman" w:hAnsi="Times New Roman" w:cs="Times New Roman"/>
          <w:sz w:val="24"/>
          <w:szCs w:val="24"/>
        </w:rPr>
        <w:t>3.3.2.2.</w:t>
      </w:r>
      <w:r w:rsidRPr="0067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705">
        <w:rPr>
          <w:rFonts w:ascii="Times New Roman" w:hAnsi="Times New Roman" w:cs="Times New Roman"/>
          <w:b/>
          <w:bCs/>
          <w:sz w:val="24"/>
          <w:szCs w:val="24"/>
        </w:rPr>
        <w:t xml:space="preserve">Коллоквиум – </w:t>
      </w:r>
      <w:r w:rsidRPr="00677705">
        <w:rPr>
          <w:rFonts w:ascii="Times New Roman" w:hAnsi="Times New Roman" w:cs="Times New Roman"/>
          <w:bCs/>
          <w:sz w:val="24"/>
          <w:szCs w:val="24"/>
        </w:rPr>
        <w:t>это</w:t>
      </w:r>
      <w:r w:rsidRPr="00677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705">
        <w:rPr>
          <w:rFonts w:ascii="Times New Roman" w:hAnsi="Times New Roman" w:cs="Times New Roman"/>
          <w:sz w:val="24"/>
          <w:szCs w:val="24"/>
        </w:rPr>
        <w:t xml:space="preserve">разновидность устного экзамена, массового опроса, позволяющая преподавателю в сравнительно небольшой срок выяснить уровень знаний обучающихся целой группы по данному разделу курса. Коллоквиум проходит обычно в форме дискуссии, в ходе которой </w:t>
      </w:r>
      <w:proofErr w:type="gramStart"/>
      <w:r w:rsidRPr="006777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77705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высказать свою точку зрения на рассматриваемую проблему, учиться обосновывать и защищать ее. Аргументируя и отстаивая свое мнение, обучающийся в то же время демонстрирует, насколько глубоко и осознанно он усвоил изученный материал.</w:t>
      </w:r>
    </w:p>
    <w:p w:rsidR="00C445EC" w:rsidRDefault="00677705" w:rsidP="00755065">
      <w:pPr>
        <w:pStyle w:val="a3"/>
        <w:autoSpaceDE w:val="0"/>
        <w:autoSpaceDN w:val="0"/>
        <w:adjustRightInd w:val="0"/>
        <w:spacing w:after="0" w:line="240" w:lineRule="auto"/>
        <w:ind w:left="644" w:hanging="64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567A">
        <w:rPr>
          <w:rFonts w:ascii="Times New Roman" w:hAnsi="Times New Roman" w:cs="Times New Roman"/>
          <w:iCs/>
          <w:sz w:val="24"/>
          <w:szCs w:val="24"/>
        </w:rPr>
        <w:t>3.3.2.3.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B5A68" w:rsidRPr="006D6E1E">
        <w:rPr>
          <w:rFonts w:ascii="Times New Roman" w:hAnsi="Times New Roman" w:cs="Times New Roman"/>
          <w:b/>
          <w:iCs/>
          <w:sz w:val="24"/>
          <w:szCs w:val="24"/>
        </w:rPr>
        <w:t>Публичная защита выполненной работы</w:t>
      </w:r>
      <w:r w:rsidR="002B5A6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2B5A68" w:rsidRPr="00C03871" w:rsidRDefault="006D6E1E" w:rsidP="006D6E1E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B5A68" w:rsidRPr="00C03871">
        <w:rPr>
          <w:rFonts w:ascii="Times New Roman" w:hAnsi="Times New Roman" w:cs="Times New Roman"/>
          <w:sz w:val="24"/>
          <w:szCs w:val="24"/>
        </w:rPr>
        <w:t>Контролируемые компетенции:</w:t>
      </w:r>
    </w:p>
    <w:p w:rsidR="002B5A68" w:rsidRPr="00EF20CC" w:rsidRDefault="002B5A68" w:rsidP="000F33C9">
      <w:pPr>
        <w:pStyle w:val="a3"/>
        <w:numPr>
          <w:ilvl w:val="1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способность к публичной коммуникации;</w:t>
      </w:r>
    </w:p>
    <w:p w:rsidR="002B5A68" w:rsidRPr="00EF20CC" w:rsidRDefault="002B5A68" w:rsidP="0028387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навыки ведения</w:t>
      </w:r>
      <w:r w:rsidR="00677705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дискуссии на профессиональные темы; </w:t>
      </w:r>
    </w:p>
    <w:p w:rsidR="002B5A68" w:rsidRPr="00EF20CC" w:rsidRDefault="002B5A68" w:rsidP="0028387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владение профессиональной терминологией;</w:t>
      </w:r>
    </w:p>
    <w:p w:rsidR="002B5A68" w:rsidRPr="00C445EC" w:rsidRDefault="002B5A68" w:rsidP="0028387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способность представлять и защищать результаты самостоятельно выполненных исследовательских работ;</w:t>
      </w:r>
    </w:p>
    <w:p w:rsidR="002B5A68" w:rsidRPr="006D6E1E" w:rsidRDefault="002B5A68" w:rsidP="002B5A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E1E">
        <w:rPr>
          <w:rFonts w:ascii="Times New Roman" w:hAnsi="Times New Roman" w:cs="Times New Roman"/>
          <w:sz w:val="24"/>
          <w:szCs w:val="24"/>
        </w:rPr>
        <w:t>При оценке компетенций должно приниматься</w:t>
      </w:r>
      <w:r w:rsidR="006D6E1E" w:rsidRPr="006D6E1E">
        <w:rPr>
          <w:rFonts w:ascii="Times New Roman" w:hAnsi="Times New Roman" w:cs="Times New Roman"/>
          <w:sz w:val="24"/>
          <w:szCs w:val="24"/>
        </w:rPr>
        <w:t xml:space="preserve"> </w:t>
      </w:r>
      <w:r w:rsidRPr="006D6E1E">
        <w:rPr>
          <w:rFonts w:ascii="Times New Roman" w:hAnsi="Times New Roman" w:cs="Times New Roman"/>
          <w:sz w:val="24"/>
          <w:szCs w:val="24"/>
        </w:rPr>
        <w:t xml:space="preserve">во внимание формирование профессионального мировоззрения, определенного уровня культуры, этические навыки, другие значимые профессиональные и личные качества. 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Default="002B5A68" w:rsidP="00677705">
      <w:pPr>
        <w:pStyle w:val="a3"/>
        <w:autoSpaceDE w:val="0"/>
        <w:autoSpaceDN w:val="0"/>
        <w:adjustRightInd w:val="0"/>
        <w:spacing w:after="0" w:line="240" w:lineRule="auto"/>
        <w:ind w:left="644" w:hanging="2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sz w:val="24"/>
          <w:szCs w:val="24"/>
        </w:rPr>
        <w:t>Технические формы контроля. Информационные</w:t>
      </w:r>
      <w:r w:rsidR="00613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b/>
          <w:bCs/>
          <w:sz w:val="24"/>
          <w:szCs w:val="24"/>
        </w:rPr>
        <w:t>системы и технологии</w:t>
      </w:r>
      <w:r w:rsidR="00FE27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5EC" w:rsidRPr="00EF20CC" w:rsidRDefault="00C445EC" w:rsidP="00C445EC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lastRenderedPageBreak/>
        <w:t>Данные формы контроля осуществляются с привлечением</w:t>
      </w:r>
      <w:r w:rsidR="00C445EC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разнообразных технических средств. </w:t>
      </w:r>
    </w:p>
    <w:p w:rsidR="00FE2772" w:rsidRDefault="002B5A68" w:rsidP="00755065">
      <w:pPr>
        <w:pStyle w:val="a3"/>
        <w:numPr>
          <w:ilvl w:val="3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контроля (ТС)</w:t>
      </w:r>
      <w:r w:rsidR="00FE2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включают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 xml:space="preserve">программы компьютерного тестирования, учебные задачи, комплексные ситуационные задания.  </w:t>
      </w:r>
    </w:p>
    <w:p w:rsidR="002B5A68" w:rsidRDefault="002B5A68" w:rsidP="00755065">
      <w:pPr>
        <w:pStyle w:val="a3"/>
        <w:numPr>
          <w:ilvl w:val="3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b/>
          <w:sz w:val="24"/>
          <w:szCs w:val="24"/>
        </w:rPr>
        <w:t>Э</w:t>
      </w:r>
      <w:r w:rsidRPr="00FE2772">
        <w:rPr>
          <w:rFonts w:ascii="Times New Roman" w:hAnsi="Times New Roman" w:cs="Times New Roman"/>
          <w:b/>
          <w:bCs/>
          <w:iCs/>
          <w:sz w:val="24"/>
          <w:szCs w:val="24"/>
        </w:rPr>
        <w:t>лектронный практикум</w:t>
      </w:r>
      <w:r w:rsidRPr="00FE2772">
        <w:rPr>
          <w:rFonts w:ascii="Times New Roman" w:hAnsi="Times New Roman" w:cs="Times New Roman"/>
          <w:sz w:val="24"/>
          <w:szCs w:val="24"/>
        </w:rPr>
        <w:t>. Практикум содержит</w:t>
      </w:r>
      <w:r w:rsidR="00FE2772" w:rsidRP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набор заданий, которые необходимо выполнить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77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E2772">
        <w:rPr>
          <w:rFonts w:ascii="Times New Roman" w:hAnsi="Times New Roman" w:cs="Times New Roman"/>
          <w:sz w:val="24"/>
          <w:szCs w:val="24"/>
        </w:rPr>
        <w:t>. Предъявляемое задание выбирается из базы данных и закрепляется за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772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="00FE2772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FE2772">
        <w:rPr>
          <w:rFonts w:ascii="Times New Roman" w:hAnsi="Times New Roman" w:cs="Times New Roman"/>
          <w:sz w:val="24"/>
          <w:szCs w:val="24"/>
        </w:rPr>
        <w:t>. В отличие от тестов задание, которое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предъявляется в рамках практикума, не требует мгновенного выполнения. Системой или преподавателем определяется срок, в течение которого задание должно быть сдано. Результатом выполнения задани</w:t>
      </w:r>
      <w:r w:rsidR="00FE2772">
        <w:rPr>
          <w:rFonts w:ascii="Times New Roman" w:hAnsi="Times New Roman" w:cs="Times New Roman"/>
          <w:sz w:val="24"/>
          <w:szCs w:val="24"/>
        </w:rPr>
        <w:t xml:space="preserve">я должен быть файл, отсылаемый </w:t>
      </w:r>
      <w:r w:rsidRPr="00FE2772">
        <w:rPr>
          <w:rFonts w:ascii="Times New Roman" w:hAnsi="Times New Roman" w:cs="Times New Roman"/>
          <w:sz w:val="24"/>
          <w:szCs w:val="24"/>
        </w:rPr>
        <w:t xml:space="preserve"> в базу данных</w:t>
      </w:r>
      <w:proofErr w:type="gramStart"/>
      <w:r w:rsidRPr="00FE27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2772">
        <w:rPr>
          <w:rFonts w:ascii="Times New Roman" w:hAnsi="Times New Roman" w:cs="Times New Roman"/>
          <w:sz w:val="24"/>
          <w:szCs w:val="24"/>
        </w:rPr>
        <w:t xml:space="preserve">роверка результата работы </w:t>
      </w:r>
      <w:r w:rsidR="00FE277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FE2772">
        <w:rPr>
          <w:rFonts w:ascii="Times New Roman" w:hAnsi="Times New Roman" w:cs="Times New Roman"/>
          <w:sz w:val="24"/>
          <w:szCs w:val="24"/>
        </w:rPr>
        <w:t>осуществляется преподавателем, который может поставить оценку или отправить работу наисправление, указав выявленные недостатки, не позволяющие ее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 xml:space="preserve">принять. При неудовлетворительной оценке </w:t>
      </w:r>
      <w:proofErr w:type="gramStart"/>
      <w:r w:rsidR="00FE277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может быть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выдан другой вариант задания. Подобный способ контроля может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использоваться для</w:t>
      </w:r>
      <w:r w:rsidR="00FE2772">
        <w:rPr>
          <w:rFonts w:ascii="Times New Roman" w:hAnsi="Times New Roman" w:cs="Times New Roman"/>
          <w:sz w:val="24"/>
          <w:szCs w:val="24"/>
        </w:rPr>
        <w:t xml:space="preserve"> </w:t>
      </w:r>
      <w:r w:rsidRPr="00FE2772">
        <w:rPr>
          <w:rFonts w:ascii="Times New Roman" w:hAnsi="Times New Roman" w:cs="Times New Roman"/>
          <w:sz w:val="24"/>
          <w:szCs w:val="24"/>
        </w:rPr>
        <w:t>курсового проекта (работы), расчетно-графических работ, рефератов, домашних контрольных работ.</w:t>
      </w:r>
    </w:p>
    <w:p w:rsidR="002B5A68" w:rsidRPr="0071447E" w:rsidRDefault="002B5A68" w:rsidP="00755065">
      <w:pPr>
        <w:pStyle w:val="a3"/>
        <w:numPr>
          <w:ilvl w:val="3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47E">
        <w:rPr>
          <w:rFonts w:ascii="Times New Roman" w:hAnsi="Times New Roman" w:cs="Times New Roman"/>
          <w:b/>
          <w:sz w:val="24"/>
          <w:szCs w:val="24"/>
        </w:rPr>
        <w:t>В</w:t>
      </w:r>
      <w:r w:rsidRPr="0071447E">
        <w:rPr>
          <w:rFonts w:ascii="Times New Roman" w:hAnsi="Times New Roman" w:cs="Times New Roman"/>
          <w:b/>
          <w:bCs/>
          <w:iCs/>
          <w:sz w:val="24"/>
          <w:szCs w:val="24"/>
        </w:rPr>
        <w:t>иртуальные лабораторные работы</w:t>
      </w:r>
      <w:r w:rsidR="0071447E" w:rsidRPr="007144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Pr="0071447E">
        <w:rPr>
          <w:rFonts w:ascii="Times New Roman" w:hAnsi="Times New Roman" w:cs="Times New Roman"/>
          <w:bCs/>
          <w:iCs/>
          <w:sz w:val="24"/>
          <w:szCs w:val="24"/>
        </w:rPr>
        <w:t xml:space="preserve">выполняются </w:t>
      </w:r>
      <w:r w:rsidRPr="0071447E">
        <w:rPr>
          <w:rFonts w:ascii="Times New Roman" w:hAnsi="Times New Roman" w:cs="Times New Roman"/>
          <w:sz w:val="24"/>
          <w:szCs w:val="24"/>
        </w:rPr>
        <w:t>с помощью обучающих комплексов, позволяющих производить эксперименты либо с математической (расчетной) моделью, либо с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Pr="0071447E">
        <w:rPr>
          <w:rFonts w:ascii="Times New Roman" w:hAnsi="Times New Roman" w:cs="Times New Roman"/>
          <w:sz w:val="24"/>
          <w:szCs w:val="24"/>
        </w:rPr>
        <w:t>физической установкой. Выполнение лабораторной работы заканчивается представлением отчета, который может быть проверен автоматически. В частном случае, результатом выполнения лабораторной работы может быть формальное описание какой-либо системы,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Pr="0071447E">
        <w:rPr>
          <w:rFonts w:ascii="Times New Roman" w:hAnsi="Times New Roman" w:cs="Times New Roman"/>
          <w:sz w:val="24"/>
          <w:szCs w:val="24"/>
        </w:rPr>
        <w:t xml:space="preserve">которая оценивается по реакциям на эталонные воздействия. </w:t>
      </w:r>
    </w:p>
    <w:p w:rsidR="009E7474" w:rsidRPr="009E7474" w:rsidRDefault="009E7474" w:rsidP="006D3E16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474">
        <w:rPr>
          <w:rFonts w:ascii="Times New Roman" w:hAnsi="Times New Roman" w:cs="Times New Roman"/>
          <w:bCs/>
          <w:sz w:val="24"/>
          <w:szCs w:val="24"/>
        </w:rPr>
        <w:t xml:space="preserve">Формы контроля, предусмотренные преподавателем в процессе изучения дисциплины, должны отражаться в Рабочей программе дисциплины (перечень тем и заданий, перечень контрольных вопросов, перечень типовых документов/текстов/задач и т.п.), соответствовать логике и задачам реализации ФГОС по профилям и макету компетенций. </w:t>
      </w:r>
    </w:p>
    <w:p w:rsidR="002B5A68" w:rsidRPr="00B01043" w:rsidRDefault="002B5A68" w:rsidP="00B0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68" w:rsidRPr="00B01043" w:rsidRDefault="00B01043" w:rsidP="00B010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43">
        <w:rPr>
          <w:rFonts w:ascii="Times New Roman" w:hAnsi="Times New Roman" w:cs="Times New Roman"/>
          <w:b/>
          <w:sz w:val="24"/>
          <w:szCs w:val="24"/>
        </w:rPr>
        <w:t>КОНТРОЛЬНО-</w:t>
      </w:r>
      <w:r w:rsidR="002B5A68" w:rsidRPr="00B01043">
        <w:rPr>
          <w:rFonts w:ascii="Times New Roman" w:hAnsi="Times New Roman" w:cs="Times New Roman"/>
          <w:b/>
          <w:sz w:val="24"/>
          <w:szCs w:val="24"/>
        </w:rPr>
        <w:t>ОЦЕНОЧНЫЕ СРЕДСТВА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C646D" w:rsidRDefault="00B01043" w:rsidP="007550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043">
        <w:rPr>
          <w:rFonts w:ascii="Times New Roman" w:hAnsi="Times New Roman" w:cs="Times New Roman"/>
          <w:sz w:val="24"/>
          <w:szCs w:val="24"/>
        </w:rPr>
        <w:t>4.1.</w:t>
      </w:r>
      <w:r w:rsidR="000F33C9">
        <w:rPr>
          <w:rFonts w:ascii="Times New Roman" w:hAnsi="Times New Roman" w:cs="Times New Roman"/>
          <w:sz w:val="24"/>
          <w:szCs w:val="24"/>
        </w:rPr>
        <w:t xml:space="preserve"> </w:t>
      </w:r>
      <w:r w:rsidRPr="00B01043">
        <w:rPr>
          <w:rFonts w:ascii="Times New Roman" w:hAnsi="Times New Roman" w:cs="Times New Roman"/>
          <w:sz w:val="24"/>
          <w:szCs w:val="24"/>
        </w:rPr>
        <w:t>Контрольно-оценочные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(далее - КОС)</w:t>
      </w:r>
      <w:r w:rsidR="00DC646D">
        <w:rPr>
          <w:rFonts w:ascii="Times New Roman" w:hAnsi="Times New Roman" w:cs="Times New Roman"/>
          <w:sz w:val="24"/>
          <w:szCs w:val="24"/>
        </w:rPr>
        <w:t xml:space="preserve"> - </w:t>
      </w:r>
      <w:r w:rsidRPr="00B01043">
        <w:rPr>
          <w:rFonts w:ascii="Times New Roman" w:hAnsi="Times New Roman" w:cs="Times New Roman"/>
          <w:sz w:val="24"/>
          <w:szCs w:val="24"/>
        </w:rPr>
        <w:t xml:space="preserve"> </w:t>
      </w:r>
      <w:r w:rsidR="00DC646D">
        <w:rPr>
          <w:rFonts w:ascii="Times New Roman" w:hAnsi="Times New Roman" w:cs="Times New Roman"/>
          <w:sz w:val="24"/>
          <w:szCs w:val="24"/>
        </w:rPr>
        <w:t>пакет материалов, ориентированный</w:t>
      </w:r>
      <w:r w:rsidRPr="00B01043">
        <w:rPr>
          <w:rFonts w:ascii="Times New Roman" w:hAnsi="Times New Roman" w:cs="Times New Roman"/>
          <w:sz w:val="24"/>
          <w:szCs w:val="24"/>
        </w:rPr>
        <w:t xml:space="preserve"> на проверку сформированных компетенций</w:t>
      </w:r>
      <w:r w:rsidR="002B5A68"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="00DC646D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B5A68" w:rsidRPr="00DC646D" w:rsidRDefault="00DC646D" w:rsidP="007550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F3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 </w:t>
      </w:r>
      <w:r w:rsidR="002B5A68" w:rsidRPr="00DC646D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преподавателем, мастером и/или </w:t>
      </w:r>
      <w:r w:rsidR="002B5A68" w:rsidRPr="00DC646D">
        <w:rPr>
          <w:rFonts w:ascii="Times New Roman" w:hAnsi="Times New Roman" w:cs="Times New Roman"/>
          <w:sz w:val="24"/>
          <w:szCs w:val="24"/>
        </w:rPr>
        <w:t>рабочей гру</w:t>
      </w:r>
      <w:r>
        <w:rPr>
          <w:rFonts w:ascii="Times New Roman" w:hAnsi="Times New Roman" w:cs="Times New Roman"/>
          <w:sz w:val="24"/>
          <w:szCs w:val="24"/>
        </w:rPr>
        <w:t>ппой, назначенной руководителем</w:t>
      </w:r>
      <w:r w:rsidR="002B5A68" w:rsidRPr="00DC646D">
        <w:rPr>
          <w:rFonts w:ascii="Times New Roman" w:hAnsi="Times New Roman" w:cs="Times New Roman"/>
          <w:sz w:val="24"/>
          <w:szCs w:val="24"/>
        </w:rPr>
        <w:t xml:space="preserve"> и используются  дл</w:t>
      </w:r>
      <w:r>
        <w:rPr>
          <w:rFonts w:ascii="Times New Roman" w:hAnsi="Times New Roman" w:cs="Times New Roman"/>
          <w:sz w:val="24"/>
          <w:szCs w:val="24"/>
        </w:rPr>
        <w:t xml:space="preserve">я оценки уровня освоения каждой учебной дисциплины, профессионального модуля (далее - ПМ) </w:t>
      </w:r>
      <w:r w:rsidR="002B5A68" w:rsidRPr="00DC646D">
        <w:rPr>
          <w:rFonts w:ascii="Times New Roman" w:hAnsi="Times New Roman" w:cs="Times New Roman"/>
          <w:sz w:val="24"/>
          <w:szCs w:val="24"/>
        </w:rPr>
        <w:t xml:space="preserve"> и/или</w:t>
      </w:r>
      <w:r>
        <w:rPr>
          <w:rFonts w:ascii="Times New Roman" w:hAnsi="Times New Roman" w:cs="Times New Roman"/>
          <w:sz w:val="24"/>
          <w:szCs w:val="24"/>
        </w:rPr>
        <w:t xml:space="preserve"> для оценки уровня освоения ПМ</w:t>
      </w:r>
      <w:r w:rsidR="002B5A68" w:rsidRPr="00DC646D">
        <w:rPr>
          <w:rFonts w:ascii="Times New Roman" w:hAnsi="Times New Roman" w:cs="Times New Roman"/>
          <w:sz w:val="24"/>
          <w:szCs w:val="24"/>
        </w:rPr>
        <w:t xml:space="preserve"> в целом. </w:t>
      </w:r>
      <w:r w:rsidR="000F33C9">
        <w:rPr>
          <w:rFonts w:ascii="Times New Roman" w:hAnsi="Times New Roman" w:cs="Times New Roman"/>
          <w:sz w:val="24"/>
          <w:szCs w:val="24"/>
        </w:rPr>
        <w:t xml:space="preserve">4.3. </w:t>
      </w:r>
      <w:r w:rsidR="002B5A68" w:rsidRPr="00DC646D">
        <w:rPr>
          <w:rFonts w:ascii="Times New Roman" w:hAnsi="Times New Roman" w:cs="Times New Roman"/>
          <w:sz w:val="24"/>
          <w:szCs w:val="24"/>
        </w:rPr>
        <w:t xml:space="preserve">Основой  для проектирования </w:t>
      </w:r>
      <w:r w:rsidR="000F33C9">
        <w:rPr>
          <w:rFonts w:ascii="Times New Roman" w:hAnsi="Times New Roman" w:cs="Times New Roman"/>
          <w:sz w:val="24"/>
          <w:szCs w:val="24"/>
        </w:rPr>
        <w:t xml:space="preserve">КОС </w:t>
      </w:r>
      <w:r w:rsidR="002B5A68" w:rsidRPr="00DC646D">
        <w:rPr>
          <w:rFonts w:ascii="Times New Roman" w:hAnsi="Times New Roman" w:cs="Times New Roman"/>
          <w:sz w:val="24"/>
          <w:szCs w:val="24"/>
        </w:rPr>
        <w:t>служит:</w:t>
      </w:r>
    </w:p>
    <w:p w:rsidR="002B5A68" w:rsidRPr="00EF20CC" w:rsidRDefault="00DC646D" w:rsidP="000F33C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требований ФГОС Н</w:t>
      </w:r>
      <w:r w:rsidR="002B5A68" w:rsidRPr="00EF20CC">
        <w:rPr>
          <w:rFonts w:ascii="Times New Roman" w:hAnsi="Times New Roman" w:cs="Times New Roman"/>
          <w:sz w:val="24"/>
          <w:szCs w:val="24"/>
        </w:rPr>
        <w:t>ПО и квалификационных требований к профессиональной деятельности выпускника;</w:t>
      </w:r>
    </w:p>
    <w:p w:rsidR="002B5A68" w:rsidRPr="00EF20CC" w:rsidRDefault="002B5A68" w:rsidP="000F33C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структура видов и задач профессиональной деятельности в соответствии с профилем подготовки;</w:t>
      </w:r>
    </w:p>
    <w:p w:rsidR="000F33C9" w:rsidRDefault="002B5A68" w:rsidP="000F33C9">
      <w:pPr>
        <w:pStyle w:val="a3"/>
        <w:numPr>
          <w:ilvl w:val="1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33C9">
        <w:rPr>
          <w:rFonts w:ascii="Times New Roman" w:hAnsi="Times New Roman" w:cs="Times New Roman"/>
          <w:sz w:val="24"/>
          <w:szCs w:val="24"/>
        </w:rPr>
        <w:t>структура и содержание оцено</w:t>
      </w:r>
      <w:r w:rsidR="00DC646D" w:rsidRPr="000F33C9">
        <w:rPr>
          <w:rFonts w:ascii="Times New Roman" w:hAnsi="Times New Roman" w:cs="Times New Roman"/>
          <w:sz w:val="24"/>
          <w:szCs w:val="24"/>
        </w:rPr>
        <w:t>чных средств</w:t>
      </w:r>
      <w:r w:rsidR="000F33C9">
        <w:rPr>
          <w:rFonts w:ascii="Times New Roman" w:hAnsi="Times New Roman" w:cs="Times New Roman"/>
          <w:sz w:val="24"/>
          <w:szCs w:val="24"/>
        </w:rPr>
        <w:t>,</w:t>
      </w:r>
      <w:r w:rsidR="00DC646D" w:rsidRPr="000F33C9">
        <w:rPr>
          <w:rFonts w:ascii="Times New Roman" w:hAnsi="Times New Roman" w:cs="Times New Roman"/>
          <w:sz w:val="24"/>
          <w:szCs w:val="24"/>
        </w:rPr>
        <w:t xml:space="preserve"> </w:t>
      </w:r>
      <w:r w:rsidR="000F33C9">
        <w:rPr>
          <w:rFonts w:ascii="Times New Roman" w:hAnsi="Times New Roman" w:cs="Times New Roman"/>
          <w:sz w:val="24"/>
          <w:szCs w:val="24"/>
        </w:rPr>
        <w:t>виды и формы оценки</w:t>
      </w:r>
      <w:r w:rsidR="000F33C9" w:rsidRPr="000F33C9">
        <w:rPr>
          <w:rFonts w:ascii="Times New Roman" w:hAnsi="Times New Roman" w:cs="Times New Roman"/>
          <w:sz w:val="24"/>
          <w:szCs w:val="24"/>
        </w:rPr>
        <w:t xml:space="preserve"> </w:t>
      </w:r>
      <w:r w:rsidR="00DC646D" w:rsidRPr="000F33C9">
        <w:rPr>
          <w:rFonts w:ascii="Times New Roman" w:hAnsi="Times New Roman" w:cs="Times New Roman"/>
          <w:sz w:val="24"/>
          <w:szCs w:val="24"/>
        </w:rPr>
        <w:t xml:space="preserve">по учебной дисциплине и   </w:t>
      </w:r>
      <w:r w:rsidRPr="000F33C9">
        <w:rPr>
          <w:rFonts w:ascii="Times New Roman" w:hAnsi="Times New Roman" w:cs="Times New Roman"/>
          <w:sz w:val="24"/>
          <w:szCs w:val="24"/>
        </w:rPr>
        <w:t>П</w:t>
      </w:r>
      <w:r w:rsidR="00DC646D" w:rsidRPr="000F33C9">
        <w:rPr>
          <w:rFonts w:ascii="Times New Roman" w:hAnsi="Times New Roman" w:cs="Times New Roman"/>
          <w:sz w:val="24"/>
          <w:szCs w:val="24"/>
        </w:rPr>
        <w:t>М</w:t>
      </w:r>
      <w:r w:rsidRPr="000F33C9">
        <w:rPr>
          <w:rFonts w:ascii="Times New Roman" w:hAnsi="Times New Roman" w:cs="Times New Roman"/>
          <w:sz w:val="24"/>
          <w:szCs w:val="24"/>
        </w:rPr>
        <w:t xml:space="preserve">, используемые преподавателями </w:t>
      </w:r>
      <w:r w:rsidR="000F33C9">
        <w:rPr>
          <w:rFonts w:ascii="Times New Roman" w:hAnsi="Times New Roman" w:cs="Times New Roman"/>
          <w:sz w:val="24"/>
          <w:szCs w:val="24"/>
        </w:rPr>
        <w:t>и мастерами</w:t>
      </w:r>
      <w:r w:rsidR="00EA2912">
        <w:rPr>
          <w:rFonts w:ascii="Times New Roman" w:hAnsi="Times New Roman" w:cs="Times New Roman"/>
          <w:sz w:val="24"/>
          <w:szCs w:val="24"/>
        </w:rPr>
        <w:t>.</w:t>
      </w:r>
    </w:p>
    <w:p w:rsidR="002B5A68" w:rsidRPr="00EF20CC" w:rsidRDefault="00755065" w:rsidP="00755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40312">
        <w:rPr>
          <w:rFonts w:ascii="Times New Roman" w:hAnsi="Times New Roman" w:cs="Times New Roman"/>
          <w:sz w:val="24"/>
          <w:szCs w:val="24"/>
        </w:rPr>
        <w:t>.</w:t>
      </w:r>
      <w:r w:rsidR="002B5A68" w:rsidRPr="000F33C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EF20CC">
        <w:rPr>
          <w:rFonts w:ascii="Times New Roman" w:hAnsi="Times New Roman" w:cs="Times New Roman"/>
          <w:sz w:val="24"/>
          <w:szCs w:val="24"/>
        </w:rPr>
        <w:t>Построение комплекса оценочных сре</w:t>
      </w:r>
      <w:proofErr w:type="gramStart"/>
      <w:r w:rsidR="002B5A68" w:rsidRPr="00EF20CC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="002B5A68" w:rsidRPr="00EF20CC">
        <w:rPr>
          <w:rFonts w:ascii="Times New Roman" w:hAnsi="Times New Roman" w:cs="Times New Roman"/>
          <w:sz w:val="24"/>
          <w:szCs w:val="24"/>
        </w:rPr>
        <w:t>ючает два этапа. На предварительном этапе осуществля</w:t>
      </w:r>
      <w:r w:rsidR="00940312">
        <w:rPr>
          <w:rFonts w:ascii="Times New Roman" w:hAnsi="Times New Roman" w:cs="Times New Roman"/>
          <w:sz w:val="24"/>
          <w:szCs w:val="24"/>
        </w:rPr>
        <w:t>ется идентификация требований</w:t>
      </w:r>
      <w:r w:rsidR="002B5A68" w:rsidRPr="00EF20CC">
        <w:rPr>
          <w:rFonts w:ascii="Times New Roman" w:hAnsi="Times New Roman" w:cs="Times New Roman"/>
          <w:sz w:val="24"/>
          <w:szCs w:val="24"/>
        </w:rPr>
        <w:t>, определяется количество учебных дисциплин, включаемых в оценочный комплекс,</w:t>
      </w:r>
      <w:r w:rsidR="00940312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EF20CC">
        <w:rPr>
          <w:rFonts w:ascii="Times New Roman" w:hAnsi="Times New Roman" w:cs="Times New Roman"/>
          <w:sz w:val="24"/>
          <w:szCs w:val="24"/>
        </w:rPr>
        <w:t>происходи</w:t>
      </w:r>
      <w:r w:rsidR="00940312">
        <w:rPr>
          <w:rFonts w:ascii="Times New Roman" w:hAnsi="Times New Roman" w:cs="Times New Roman"/>
          <w:sz w:val="24"/>
          <w:szCs w:val="24"/>
        </w:rPr>
        <w:t xml:space="preserve">т их ранжирование по значимости. Второй </w:t>
      </w:r>
      <w:r w:rsidR="002B5A68"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="00940312">
        <w:rPr>
          <w:rFonts w:ascii="Times New Roman" w:hAnsi="Times New Roman" w:cs="Times New Roman"/>
          <w:sz w:val="24"/>
          <w:szCs w:val="24"/>
        </w:rPr>
        <w:t>этап</w:t>
      </w:r>
      <w:r w:rsidR="002B5A68" w:rsidRPr="00EF20CC">
        <w:rPr>
          <w:rFonts w:ascii="Times New Roman" w:hAnsi="Times New Roman" w:cs="Times New Roman"/>
          <w:sz w:val="24"/>
          <w:szCs w:val="24"/>
        </w:rPr>
        <w:t xml:space="preserve"> </w:t>
      </w:r>
      <w:r w:rsidR="00940312">
        <w:rPr>
          <w:rFonts w:ascii="Times New Roman" w:hAnsi="Times New Roman" w:cs="Times New Roman"/>
          <w:sz w:val="24"/>
          <w:szCs w:val="24"/>
        </w:rPr>
        <w:t xml:space="preserve">предполагает непосредственное формирование КОС </w:t>
      </w:r>
      <w:r w:rsidR="002B5A68" w:rsidRPr="00EF20CC">
        <w:rPr>
          <w:rFonts w:ascii="Times New Roman" w:hAnsi="Times New Roman" w:cs="Times New Roman"/>
          <w:sz w:val="24"/>
          <w:szCs w:val="24"/>
        </w:rPr>
        <w:t>для решения «за</w:t>
      </w:r>
      <w:r w:rsidR="00940312">
        <w:rPr>
          <w:rFonts w:ascii="Times New Roman" w:hAnsi="Times New Roman" w:cs="Times New Roman"/>
          <w:sz w:val="24"/>
          <w:szCs w:val="24"/>
        </w:rPr>
        <w:t xml:space="preserve">дачи соответствия» результатов </w:t>
      </w:r>
      <w:proofErr w:type="gramStart"/>
      <w:r w:rsidR="0094031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940312">
        <w:rPr>
          <w:rFonts w:ascii="Times New Roman" w:hAnsi="Times New Roman" w:cs="Times New Roman"/>
          <w:sz w:val="24"/>
          <w:szCs w:val="24"/>
        </w:rPr>
        <w:t xml:space="preserve"> учебным дисциплинам и ПМ </w:t>
      </w:r>
      <w:r w:rsidR="002B5A68" w:rsidRPr="00EF20CC">
        <w:rPr>
          <w:rFonts w:ascii="Times New Roman" w:hAnsi="Times New Roman" w:cs="Times New Roman"/>
          <w:sz w:val="24"/>
          <w:szCs w:val="24"/>
        </w:rPr>
        <w:t>в соответствии с матрицей комп</w:t>
      </w:r>
      <w:r w:rsidR="00940312">
        <w:rPr>
          <w:rFonts w:ascii="Times New Roman" w:hAnsi="Times New Roman" w:cs="Times New Roman"/>
          <w:sz w:val="24"/>
          <w:szCs w:val="24"/>
        </w:rPr>
        <w:t xml:space="preserve">етенций (по окончании освоения </w:t>
      </w:r>
      <w:r w:rsidR="002B5A68" w:rsidRPr="00EF20CC">
        <w:rPr>
          <w:rFonts w:ascii="Times New Roman" w:hAnsi="Times New Roman" w:cs="Times New Roman"/>
          <w:sz w:val="24"/>
          <w:szCs w:val="24"/>
        </w:rPr>
        <w:t>П</w:t>
      </w:r>
      <w:r w:rsidR="00940312">
        <w:rPr>
          <w:rFonts w:ascii="Times New Roman" w:hAnsi="Times New Roman" w:cs="Times New Roman"/>
          <w:sz w:val="24"/>
          <w:szCs w:val="24"/>
        </w:rPr>
        <w:t>М</w:t>
      </w:r>
      <w:r w:rsidR="002B5A68" w:rsidRPr="00EF20CC">
        <w:rPr>
          <w:rFonts w:ascii="Times New Roman" w:hAnsi="Times New Roman" w:cs="Times New Roman"/>
          <w:sz w:val="24"/>
          <w:szCs w:val="24"/>
        </w:rPr>
        <w:t xml:space="preserve"> - подготовка к итоговой </w:t>
      </w:r>
      <w:r w:rsidR="00940312">
        <w:rPr>
          <w:rFonts w:ascii="Times New Roman" w:hAnsi="Times New Roman" w:cs="Times New Roman"/>
          <w:sz w:val="24"/>
          <w:szCs w:val="24"/>
        </w:rPr>
        <w:t>государственной аттестации).</w:t>
      </w:r>
    </w:p>
    <w:p w:rsidR="002B5A68" w:rsidRPr="00191DE4" w:rsidRDefault="00755065" w:rsidP="007550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940312">
        <w:rPr>
          <w:rFonts w:ascii="Times New Roman" w:hAnsi="Times New Roman" w:cs="Times New Roman"/>
          <w:sz w:val="24"/>
          <w:szCs w:val="24"/>
        </w:rPr>
        <w:t>КОС включает</w:t>
      </w:r>
      <w:r w:rsidR="002B5A68" w:rsidRPr="00EF20CC">
        <w:rPr>
          <w:rFonts w:ascii="Times New Roman" w:hAnsi="Times New Roman" w:cs="Times New Roman"/>
          <w:sz w:val="24"/>
          <w:szCs w:val="24"/>
        </w:rPr>
        <w:t xml:space="preserve"> вопросы из дисциплин всех циклов, предусмотренных</w:t>
      </w:r>
      <w:r w:rsidR="00191DE4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2B5A68" w:rsidRPr="00EF20CC">
        <w:rPr>
          <w:rFonts w:ascii="Times New Roman" w:hAnsi="Times New Roman" w:cs="Times New Roman"/>
          <w:sz w:val="24"/>
          <w:szCs w:val="24"/>
        </w:rPr>
        <w:t>.  В комплекс должны быть включены</w:t>
      </w:r>
      <w:r w:rsidR="00940312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191DE4">
        <w:rPr>
          <w:rFonts w:ascii="Times New Roman" w:hAnsi="Times New Roman" w:cs="Times New Roman"/>
          <w:bCs/>
          <w:sz w:val="24"/>
          <w:szCs w:val="24"/>
        </w:rPr>
        <w:t xml:space="preserve">ситуационные профессиональные вопросы, задания практического характера, имеющие отношения к профессиональной деятельности. </w:t>
      </w:r>
    </w:p>
    <w:p w:rsidR="002B5A68" w:rsidRPr="00191DE4" w:rsidRDefault="00755065" w:rsidP="007550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191DE4" w:rsidRPr="00191DE4">
        <w:rPr>
          <w:rFonts w:ascii="Times New Roman" w:hAnsi="Times New Roman" w:cs="Times New Roman"/>
          <w:sz w:val="24"/>
          <w:szCs w:val="24"/>
        </w:rPr>
        <w:t xml:space="preserve">КОС </w:t>
      </w:r>
      <w:r w:rsidR="002B5A68" w:rsidRPr="00191DE4">
        <w:rPr>
          <w:rFonts w:ascii="Times New Roman" w:hAnsi="Times New Roman" w:cs="Times New Roman"/>
          <w:sz w:val="24"/>
          <w:szCs w:val="24"/>
        </w:rPr>
        <w:t xml:space="preserve">позволяет выявить у </w:t>
      </w:r>
      <w:r w:rsidR="00191DE4" w:rsidRPr="00191DE4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B5A68" w:rsidRPr="00191DE4">
        <w:rPr>
          <w:rFonts w:ascii="Times New Roman" w:hAnsi="Times New Roman" w:cs="Times New Roman"/>
          <w:sz w:val="24"/>
          <w:szCs w:val="24"/>
        </w:rPr>
        <w:t>(выпускника)</w:t>
      </w:r>
      <w:r w:rsidR="00191DE4" w:rsidRPr="00191DE4">
        <w:rPr>
          <w:rFonts w:ascii="Times New Roman" w:hAnsi="Times New Roman" w:cs="Times New Roman"/>
          <w:sz w:val="24"/>
          <w:szCs w:val="24"/>
        </w:rPr>
        <w:t xml:space="preserve"> </w:t>
      </w:r>
      <w:r w:rsidR="00191DE4">
        <w:rPr>
          <w:rFonts w:ascii="Times New Roman" w:hAnsi="Times New Roman" w:cs="Times New Roman"/>
          <w:sz w:val="24"/>
          <w:szCs w:val="24"/>
        </w:rPr>
        <w:t>освоение общих и профессиональных компетенций.</w:t>
      </w:r>
    </w:p>
    <w:p w:rsidR="00191DE4" w:rsidRPr="00EF20CC" w:rsidRDefault="00191DE4" w:rsidP="0075506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A68" w:rsidRPr="00EF20CC" w:rsidRDefault="002B5A68" w:rsidP="00191DE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0CC">
        <w:rPr>
          <w:rFonts w:ascii="Times New Roman" w:hAnsi="Times New Roman" w:cs="Times New Roman"/>
          <w:b/>
          <w:sz w:val="24"/>
          <w:szCs w:val="24"/>
        </w:rPr>
        <w:t>ИННОВАЦИОННЫЕ</w:t>
      </w:r>
      <w:r w:rsidR="00191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b/>
          <w:sz w:val="24"/>
          <w:szCs w:val="24"/>
        </w:rPr>
        <w:t>ОЦЕНОЧНЫЕ СРЕДСТВА</w:t>
      </w:r>
    </w:p>
    <w:p w:rsidR="002B5A68" w:rsidRPr="00EF20CC" w:rsidRDefault="002B5A68" w:rsidP="002B5A68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A68" w:rsidRPr="0054567A" w:rsidRDefault="002B5A68" w:rsidP="002B5A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567A">
        <w:rPr>
          <w:rFonts w:ascii="Times New Roman" w:hAnsi="Times New Roman" w:cs="Times New Roman"/>
          <w:sz w:val="24"/>
          <w:szCs w:val="24"/>
        </w:rPr>
        <w:t>Инновационные оценочные средства формируются на основе использования инновационных методов обучения, имеющих выраженный профессионально ориентированный характер.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A68" w:rsidRPr="00D16130" w:rsidRDefault="0054567A" w:rsidP="003D4C7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54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68" w:rsidRPr="0054567A">
        <w:rPr>
          <w:rFonts w:ascii="Times New Roman" w:hAnsi="Times New Roman" w:cs="Times New Roman"/>
          <w:b/>
          <w:bCs/>
          <w:sz w:val="24"/>
          <w:szCs w:val="24"/>
        </w:rPr>
        <w:t>Оценка решения</w:t>
      </w:r>
      <w:r w:rsidRPr="0054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68" w:rsidRPr="0054567A">
        <w:rPr>
          <w:rFonts w:ascii="Times New Roman" w:hAnsi="Times New Roman" w:cs="Times New Roman"/>
          <w:b/>
          <w:bCs/>
          <w:sz w:val="24"/>
          <w:szCs w:val="24"/>
        </w:rPr>
        <w:t>кейса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5A68" w:rsidRPr="0054567A">
        <w:rPr>
          <w:rFonts w:ascii="Times New Roman" w:hAnsi="Times New Roman" w:cs="Times New Roman"/>
          <w:sz w:val="24"/>
          <w:szCs w:val="24"/>
        </w:rPr>
        <w:t xml:space="preserve">Процесс обучения с использованием кейс-метода представляет собой </w:t>
      </w:r>
      <w:r w:rsidR="002B5A68" w:rsidRPr="0054567A">
        <w:rPr>
          <w:rFonts w:ascii="Times New Roman" w:hAnsi="Times New Roman" w:cs="Times New Roman"/>
          <w:bCs/>
          <w:sz w:val="24"/>
          <w:szCs w:val="24"/>
        </w:rPr>
        <w:t>имитацию реального события</w:t>
      </w:r>
      <w:r w:rsidR="002B5A68" w:rsidRPr="0054567A">
        <w:rPr>
          <w:rFonts w:ascii="Times New Roman" w:hAnsi="Times New Roman" w:cs="Times New Roman"/>
          <w:sz w:val="24"/>
          <w:szCs w:val="24"/>
        </w:rPr>
        <w:t xml:space="preserve">, сочетающую в себе в целом адекватное отражение реальной действительности, небольшие материальные и временные затраты и вариативность обучения. Сущность данного метода состоит в том, что </w:t>
      </w:r>
      <w:r w:rsidR="002B5A68" w:rsidRPr="0054567A">
        <w:rPr>
          <w:rFonts w:ascii="Times New Roman" w:hAnsi="Times New Roman" w:cs="Times New Roman"/>
          <w:bCs/>
          <w:sz w:val="24"/>
          <w:szCs w:val="24"/>
        </w:rPr>
        <w:t>учебный материал подается виде реальных профессиональных проблем (кейсов) конкретного предприятия или характерных для определенного вида профессиональной деятельности</w:t>
      </w:r>
      <w:r w:rsidR="002B5A68" w:rsidRPr="0054567A">
        <w:rPr>
          <w:rFonts w:ascii="Times New Roman" w:hAnsi="Times New Roman" w:cs="Times New Roman"/>
          <w:sz w:val="24"/>
          <w:szCs w:val="24"/>
        </w:rPr>
        <w:t>. Раб</w:t>
      </w:r>
      <w:r w:rsidR="00D16130">
        <w:rPr>
          <w:rFonts w:ascii="Times New Roman" w:hAnsi="Times New Roman" w:cs="Times New Roman"/>
          <w:sz w:val="24"/>
          <w:szCs w:val="24"/>
        </w:rPr>
        <w:t>отая над решением кейса, обучающийся</w:t>
      </w:r>
      <w:r w:rsidR="002B5A68" w:rsidRPr="0054567A">
        <w:rPr>
          <w:rFonts w:ascii="Times New Roman" w:hAnsi="Times New Roman" w:cs="Times New Roman"/>
          <w:sz w:val="24"/>
          <w:szCs w:val="24"/>
        </w:rPr>
        <w:t xml:space="preserve"> приобретает профессиональные знания, умения, </w:t>
      </w:r>
      <w:r w:rsidR="00D16130">
        <w:rPr>
          <w:rFonts w:ascii="Times New Roman" w:hAnsi="Times New Roman" w:cs="Times New Roman"/>
          <w:sz w:val="24"/>
          <w:szCs w:val="24"/>
        </w:rPr>
        <w:t xml:space="preserve">опыт </w:t>
      </w:r>
      <w:r w:rsidR="002B5A68" w:rsidRPr="0054567A">
        <w:rPr>
          <w:rFonts w:ascii="Times New Roman" w:hAnsi="Times New Roman" w:cs="Times New Roman"/>
          <w:sz w:val="24"/>
          <w:szCs w:val="24"/>
        </w:rPr>
        <w:t>в результате активной творческой работы. Он самостоятельно формулирует цели, находит и собирает</w:t>
      </w:r>
      <w:r w:rsidR="00DC5586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54567A">
        <w:rPr>
          <w:rFonts w:ascii="Times New Roman" w:hAnsi="Times New Roman" w:cs="Times New Roman"/>
          <w:sz w:val="24"/>
          <w:szCs w:val="24"/>
        </w:rPr>
        <w:t>различную информацию, анализирует ее, выдвигает гипотезы, ищет варианты решения проблемы, формулирует</w:t>
      </w:r>
      <w:r w:rsidR="00DC5586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54567A">
        <w:rPr>
          <w:rFonts w:ascii="Times New Roman" w:hAnsi="Times New Roman" w:cs="Times New Roman"/>
          <w:sz w:val="24"/>
          <w:szCs w:val="24"/>
        </w:rPr>
        <w:t>выводы, обосновывает оптимальное решение ситуации.</w:t>
      </w:r>
      <w:r w:rsidR="00DC5586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D16130">
        <w:rPr>
          <w:rFonts w:ascii="Times New Roman" w:hAnsi="Times New Roman" w:cs="Times New Roman"/>
          <w:sz w:val="24"/>
          <w:szCs w:val="24"/>
        </w:rPr>
        <w:t>Процесс решения, промежуточны</w:t>
      </w:r>
      <w:r w:rsidR="00D16130">
        <w:rPr>
          <w:rFonts w:ascii="Times New Roman" w:hAnsi="Times New Roman" w:cs="Times New Roman"/>
          <w:sz w:val="24"/>
          <w:szCs w:val="24"/>
        </w:rPr>
        <w:t xml:space="preserve">е и итоговый результаты работы </w:t>
      </w:r>
      <w:r w:rsidR="002B5A68" w:rsidRPr="00D16130">
        <w:rPr>
          <w:rFonts w:ascii="Times New Roman" w:hAnsi="Times New Roman" w:cs="Times New Roman"/>
          <w:sz w:val="24"/>
          <w:szCs w:val="24"/>
        </w:rPr>
        <w:t xml:space="preserve"> по решению кейса подлежат контролю. 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Контролируемые умения, навыки, компетенции:</w:t>
      </w:r>
    </w:p>
    <w:p w:rsidR="002B5A68" w:rsidRPr="00EF20CC" w:rsidRDefault="002B5A68" w:rsidP="00D1613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умение анализировать ситуацию и находить оптимальное количества решений;</w:t>
      </w:r>
    </w:p>
    <w:p w:rsidR="002B5A68" w:rsidRPr="00EF20CC" w:rsidRDefault="002B5A68" w:rsidP="00D1613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умение работать с информацией, в том числе умение затребовать дополнительную информацию, необходимую для уточнения ситуации;</w:t>
      </w:r>
    </w:p>
    <w:p w:rsidR="002B5A68" w:rsidRPr="00EF20CC" w:rsidRDefault="002B5A68" w:rsidP="00D1613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умение моделировать решения в соответствии с заданием, представлять различные подходы к разработке планов действий, ориентированных на конечный результат;</w:t>
      </w:r>
    </w:p>
    <w:p w:rsidR="002B5A68" w:rsidRPr="00EF20CC" w:rsidRDefault="002B5A68" w:rsidP="00D1613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умение принять правильное решение на основе  анализа ситуации;</w:t>
      </w:r>
    </w:p>
    <w:p w:rsidR="002B5A68" w:rsidRPr="00EF20CC" w:rsidRDefault="002B5A68" w:rsidP="00D1613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навыки четкого и точного изложения собственной точки зрения в устной и письменной форме, убедительного отстаивания своей точки зрения;</w:t>
      </w:r>
    </w:p>
    <w:p w:rsidR="00887D9A" w:rsidRPr="00181870" w:rsidRDefault="002B5A68" w:rsidP="00181870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навык критического оценивания различных точек зрения, осуществление самоанализа, самоконтроля и самооценки.</w:t>
      </w:r>
    </w:p>
    <w:p w:rsidR="002B5A68" w:rsidRPr="00887D9A" w:rsidRDefault="00887D9A" w:rsidP="003D4C7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A68" w:rsidRPr="00C03871">
        <w:rPr>
          <w:rFonts w:ascii="Times New Roman" w:hAnsi="Times New Roman" w:cs="Times New Roman"/>
          <w:b/>
          <w:sz w:val="24"/>
          <w:szCs w:val="24"/>
        </w:rPr>
        <w:t>Оценка результатов работы по м</w:t>
      </w:r>
      <w:r w:rsidR="002B5A68" w:rsidRPr="00C03871">
        <w:rPr>
          <w:rFonts w:ascii="Times New Roman" w:hAnsi="Times New Roman" w:cs="Times New Roman"/>
          <w:b/>
          <w:bCs/>
          <w:sz w:val="24"/>
          <w:szCs w:val="24"/>
        </w:rPr>
        <w:t>етоду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D9A">
        <w:rPr>
          <w:rFonts w:ascii="Times New Roman" w:hAnsi="Times New Roman" w:cs="Times New Roman"/>
          <w:b/>
          <w:bCs/>
          <w:sz w:val="24"/>
          <w:szCs w:val="24"/>
        </w:rPr>
        <w:t>«мозгового штурма»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2B5A68" w:rsidRPr="00887D9A">
        <w:rPr>
          <w:rFonts w:ascii="Times New Roman" w:hAnsi="Times New Roman" w:cs="Times New Roman"/>
          <w:bCs/>
          <w:sz w:val="24"/>
          <w:szCs w:val="24"/>
        </w:rPr>
        <w:t>азрабатывается преподавателем  по аналогии с оценкой решения кейса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5A68" w:rsidRPr="00887D9A">
        <w:rPr>
          <w:rFonts w:ascii="Times New Roman" w:hAnsi="Times New Roman" w:cs="Times New Roman"/>
          <w:sz w:val="24"/>
          <w:szCs w:val="24"/>
        </w:rPr>
        <w:t>Для этого метода характерна постановка проблемных задач, для решения которых необходимо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887D9A">
        <w:rPr>
          <w:rFonts w:ascii="Times New Roman" w:hAnsi="Times New Roman" w:cs="Times New Roman"/>
          <w:sz w:val="24"/>
          <w:szCs w:val="24"/>
        </w:rPr>
        <w:t>обучающихся с самостоятельным распределением ролей в группе. Работа в группе предусматривает:</w:t>
      </w:r>
    </w:p>
    <w:p w:rsidR="002B5A68" w:rsidRPr="000E40F0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осмысление проблемы;</w:t>
      </w:r>
    </w:p>
    <w:p w:rsidR="002B5A68" w:rsidRPr="000E40F0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коллективное</w:t>
      </w:r>
      <w:r w:rsidR="00887D9A" w:rsidRPr="000E40F0">
        <w:rPr>
          <w:rFonts w:ascii="Times New Roman" w:hAnsi="Times New Roman" w:cs="Times New Roman"/>
          <w:sz w:val="24"/>
          <w:szCs w:val="24"/>
        </w:rPr>
        <w:t xml:space="preserve"> </w:t>
      </w:r>
      <w:r w:rsidRPr="000E40F0">
        <w:rPr>
          <w:rFonts w:ascii="Times New Roman" w:hAnsi="Times New Roman" w:cs="Times New Roman"/>
          <w:sz w:val="24"/>
          <w:szCs w:val="24"/>
        </w:rPr>
        <w:t>выдвижение идей;</w:t>
      </w:r>
    </w:p>
    <w:p w:rsidR="002B5A68" w:rsidRPr="000E40F0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коллективное</w:t>
      </w:r>
      <w:r w:rsidR="00887D9A" w:rsidRPr="000E40F0">
        <w:rPr>
          <w:rFonts w:ascii="Times New Roman" w:hAnsi="Times New Roman" w:cs="Times New Roman"/>
          <w:sz w:val="24"/>
          <w:szCs w:val="24"/>
        </w:rPr>
        <w:t xml:space="preserve"> </w:t>
      </w:r>
      <w:r w:rsidRPr="000E40F0">
        <w:rPr>
          <w:rFonts w:ascii="Times New Roman" w:hAnsi="Times New Roman" w:cs="Times New Roman"/>
          <w:sz w:val="24"/>
          <w:szCs w:val="24"/>
        </w:rPr>
        <w:t>планирование работы;</w:t>
      </w:r>
    </w:p>
    <w:p w:rsidR="002B5A68" w:rsidRPr="000E40F0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коллективная реализация плана;</w:t>
      </w:r>
    </w:p>
    <w:p w:rsidR="002B5A68" w:rsidRPr="000E40F0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подбор информации, теоретического и иллюстративного материала;</w:t>
      </w:r>
    </w:p>
    <w:p w:rsidR="002B5A68" w:rsidRPr="00EF20CC" w:rsidRDefault="002B5A68" w:rsidP="002B5A6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0F0">
        <w:rPr>
          <w:rFonts w:ascii="Times New Roman" w:hAnsi="Times New Roman" w:cs="Times New Roman"/>
          <w:sz w:val="24"/>
          <w:szCs w:val="24"/>
        </w:rPr>
        <w:t>обоснование</w:t>
      </w:r>
      <w:r w:rsidRPr="00EF20CC">
        <w:rPr>
          <w:rFonts w:ascii="Times New Roman" w:hAnsi="Times New Roman" w:cs="Times New Roman"/>
          <w:sz w:val="24"/>
          <w:szCs w:val="24"/>
        </w:rPr>
        <w:t xml:space="preserve"> оптимального решения проблемы.</w:t>
      </w:r>
    </w:p>
    <w:p w:rsidR="002B5A68" w:rsidRPr="00EF20CC" w:rsidRDefault="002B5A68" w:rsidP="000E40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 xml:space="preserve">Групп может быть две или несколько. Каждая группа предлагает свой вариант решения, который обсуждается всеми, в результате дискуссии выбирается оптимальный вариант решения проблемы.  </w:t>
      </w:r>
    </w:p>
    <w:p w:rsidR="00181870" w:rsidRPr="00181870" w:rsidRDefault="002B5A68" w:rsidP="003D4C71">
      <w:pPr>
        <w:pStyle w:val="a5"/>
        <w:numPr>
          <w:ilvl w:val="1"/>
          <w:numId w:val="19"/>
        </w:numPr>
        <w:spacing w:before="0" w:after="0"/>
        <w:ind w:left="709" w:hanging="709"/>
        <w:rPr>
          <w:color w:val="222222"/>
        </w:rPr>
      </w:pPr>
      <w:r w:rsidRPr="00181870">
        <w:rPr>
          <w:b/>
        </w:rPr>
        <w:t xml:space="preserve"> </w:t>
      </w:r>
      <w:r w:rsidR="00181870" w:rsidRPr="00181870">
        <w:rPr>
          <w:b/>
          <w:bCs/>
          <w:color w:val="222222"/>
        </w:rPr>
        <w:t>Деловая игра</w:t>
      </w:r>
      <w:r w:rsidR="00181870" w:rsidRPr="00181870">
        <w:rPr>
          <w:color w:val="222222"/>
        </w:rPr>
        <w:t xml:space="preserve"> — средство моделирования разнообразных условий профессиональной деятельности (включая экстремальные) методом поиска новых способов ее выполнения. Деловая игра имитирует различные аспекты человеческой активности и социального взаимодействия. Игра является методом эффективного обучения, поскольку снимает противоречия между абстрактным характером учебного предмета и реальным характером профессиональной деятельности. Существует много названий и разновидностей деловых игр, которые могут отличаться методикой проведения и поставленными целями: дидактические и управленческие игры, ролевые игры, проблемно-ориентированные, организационно - деятельностные игры и др. </w:t>
      </w:r>
    </w:p>
    <w:p w:rsidR="00181870" w:rsidRPr="00181870" w:rsidRDefault="00181870" w:rsidP="00666543">
      <w:pPr>
        <w:pStyle w:val="a5"/>
        <w:spacing w:before="0" w:after="0"/>
        <w:ind w:left="426"/>
        <w:rPr>
          <w:color w:val="222222"/>
        </w:rPr>
      </w:pPr>
      <w:r w:rsidRPr="00181870">
        <w:t>Контролируемые умения, навыки, компетенции: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уровень деловой активности;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наличие тактического и (или) стратегического мышления;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скорость адаптации в новых условиях (включая экстремальные);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анализировать собственные возможности и выстраивать соответствующую линию поведения;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прогнозировать развитие процессов;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способность анализировать возможности и мотивы других людей и влиять на их поведение;</w:t>
      </w:r>
    </w:p>
    <w:p w:rsidR="00181870" w:rsidRPr="000E40F0" w:rsidRDefault="00181870" w:rsidP="000E40F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40F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стиль руководства, ориентацию при принятии решений на игру «на себя» или «в интересах команды» и мн. др.</w:t>
      </w:r>
    </w:p>
    <w:p w:rsidR="00465F30" w:rsidRDefault="00666543" w:rsidP="003D4C71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B5A68" w:rsidRPr="00465F30">
        <w:rPr>
          <w:rFonts w:ascii="Times New Roman" w:hAnsi="Times New Roman" w:cs="Times New Roman"/>
          <w:b/>
          <w:sz w:val="24"/>
          <w:szCs w:val="24"/>
        </w:rPr>
        <w:t>роектной деятельности</w:t>
      </w:r>
      <w:r w:rsidR="00465F30" w:rsidRPr="00465F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5F30" w:rsidRPr="00465F30">
        <w:rPr>
          <w:rFonts w:ascii="Times New Roman" w:hAnsi="Times New Roman" w:cs="Times New Roman"/>
          <w:sz w:val="24"/>
          <w:szCs w:val="24"/>
        </w:rPr>
        <w:t xml:space="preserve">Для проекта </w:t>
      </w:r>
      <w:r w:rsidR="002B5A68" w:rsidRPr="00465F30">
        <w:rPr>
          <w:rFonts w:ascii="Times New Roman" w:hAnsi="Times New Roman" w:cs="Times New Roman"/>
          <w:sz w:val="24"/>
          <w:szCs w:val="24"/>
        </w:rPr>
        <w:t xml:space="preserve"> разрабатывается отдельная программа, которая </w:t>
      </w:r>
      <w:r w:rsidR="00465F30">
        <w:rPr>
          <w:rFonts w:ascii="Times New Roman" w:hAnsi="Times New Roman" w:cs="Times New Roman"/>
          <w:sz w:val="24"/>
          <w:szCs w:val="24"/>
        </w:rPr>
        <w:t>учитывает следующие позиции:</w:t>
      </w:r>
    </w:p>
    <w:p w:rsidR="002B5A68" w:rsidRDefault="00465F30" w:rsidP="00465F3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>а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 xml:space="preserve">ктуальность проекта - </w:t>
      </w:r>
      <w:r w:rsidRPr="00465F30">
        <w:rPr>
          <w:rFonts w:ascii="Times New Roman" w:hAnsi="Times New Roman" w:cs="Times New Roman"/>
          <w:sz w:val="24"/>
          <w:szCs w:val="24"/>
        </w:rPr>
        <w:t>п</w:t>
      </w:r>
      <w:r w:rsidR="002B5A68" w:rsidRPr="00465F30">
        <w:rPr>
          <w:rFonts w:ascii="Times New Roman" w:hAnsi="Times New Roman" w:cs="Times New Roman"/>
          <w:sz w:val="24"/>
          <w:szCs w:val="24"/>
        </w:rPr>
        <w:t>роект должен быть выпо</w:t>
      </w:r>
      <w:r>
        <w:rPr>
          <w:rFonts w:ascii="Times New Roman" w:hAnsi="Times New Roman" w:cs="Times New Roman"/>
          <w:sz w:val="24"/>
          <w:szCs w:val="24"/>
        </w:rPr>
        <w:t>лнен на актуальную, важную тему;</w:t>
      </w:r>
    </w:p>
    <w:p w:rsidR="002B5A68" w:rsidRDefault="00465F30" w:rsidP="00465F3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>п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рактическая значимость</w:t>
      </w:r>
      <w:r w:rsidR="002B5A68" w:rsidRPr="00465F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B5A68" w:rsidRPr="006452F9">
        <w:rPr>
          <w:rFonts w:ascii="Times New Roman" w:hAnsi="Times New Roman" w:cs="Times New Roman"/>
          <w:iCs/>
          <w:sz w:val="24"/>
          <w:szCs w:val="24"/>
        </w:rPr>
        <w:t>-</w:t>
      </w:r>
      <w:r w:rsidR="002B5A68" w:rsidRPr="00465F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65F30">
        <w:rPr>
          <w:rFonts w:ascii="Times New Roman" w:hAnsi="Times New Roman" w:cs="Times New Roman"/>
          <w:sz w:val="24"/>
          <w:szCs w:val="24"/>
        </w:rPr>
        <w:t>п</w:t>
      </w:r>
      <w:r w:rsidR="002B5A68" w:rsidRPr="00465F30">
        <w:rPr>
          <w:rFonts w:ascii="Times New Roman" w:hAnsi="Times New Roman" w:cs="Times New Roman"/>
          <w:sz w:val="24"/>
          <w:szCs w:val="24"/>
        </w:rPr>
        <w:t>роект должен обладать пр</w:t>
      </w:r>
      <w:r w:rsidRPr="00465F30">
        <w:rPr>
          <w:rFonts w:ascii="Times New Roman" w:hAnsi="Times New Roman" w:cs="Times New Roman"/>
          <w:sz w:val="24"/>
          <w:szCs w:val="24"/>
        </w:rPr>
        <w:t xml:space="preserve">актической ценностью, то есть  </w:t>
      </w:r>
      <w:r w:rsidR="002B5A68" w:rsidRPr="00465F30">
        <w:rPr>
          <w:rFonts w:ascii="Times New Roman" w:hAnsi="Times New Roman" w:cs="Times New Roman"/>
          <w:sz w:val="24"/>
          <w:szCs w:val="24"/>
        </w:rPr>
        <w:t xml:space="preserve">должен быть выполнен так, чтобы его результаты можно было использовать в </w:t>
      </w:r>
      <w:r>
        <w:rPr>
          <w:rFonts w:ascii="Times New Roman" w:hAnsi="Times New Roman" w:cs="Times New Roman"/>
          <w:sz w:val="24"/>
          <w:szCs w:val="24"/>
        </w:rPr>
        <w:t>определенных отраслях</w:t>
      </w:r>
      <w:r w:rsidR="002B5A68" w:rsidRPr="00465F30">
        <w:rPr>
          <w:rFonts w:ascii="Times New Roman" w:hAnsi="Times New Roman" w:cs="Times New Roman"/>
          <w:sz w:val="24"/>
          <w:szCs w:val="24"/>
        </w:rPr>
        <w:t>.</w:t>
      </w:r>
    </w:p>
    <w:p w:rsidR="002B5A68" w:rsidRPr="00465F30" w:rsidRDefault="00465F30" w:rsidP="00465F3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овизна проекта - у</w:t>
      </w:r>
      <w:r w:rsidR="002B5A68" w:rsidRPr="00465F30">
        <w:rPr>
          <w:rFonts w:ascii="Times New Roman" w:hAnsi="Times New Roman" w:cs="Times New Roman"/>
          <w:sz w:val="24"/>
          <w:szCs w:val="24"/>
        </w:rPr>
        <w:t>частники проекта должны хорошо представлять себе, выполнялись ли подобные работы ранее, кем они выполнялись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65F30">
        <w:rPr>
          <w:rFonts w:ascii="Times New Roman" w:hAnsi="Times New Roman" w:cs="Times New Roman"/>
          <w:sz w:val="24"/>
          <w:szCs w:val="24"/>
        </w:rPr>
        <w:t>Реализуемый проект должен хотя бы в небольшой степени обладать новизной по с</w:t>
      </w:r>
      <w:r>
        <w:rPr>
          <w:rFonts w:ascii="Times New Roman" w:hAnsi="Times New Roman" w:cs="Times New Roman"/>
          <w:sz w:val="24"/>
          <w:szCs w:val="24"/>
        </w:rPr>
        <w:t>равнению с имеющимися аналогами;</w:t>
      </w:r>
    </w:p>
    <w:p w:rsidR="002B5A68" w:rsidRPr="00465F30" w:rsidRDefault="00465F30" w:rsidP="00465F3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>э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ффективность и слаженность работы участников</w:t>
      </w:r>
      <w:r w:rsidRPr="00465F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проекта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- р</w:t>
      </w:r>
      <w:r w:rsidR="002B5A68" w:rsidRPr="00465F30">
        <w:rPr>
          <w:rFonts w:ascii="Times New Roman" w:hAnsi="Times New Roman" w:cs="Times New Roman"/>
          <w:sz w:val="24"/>
          <w:szCs w:val="24"/>
        </w:rPr>
        <w:t>абота должна быть распределена равномерно между участниками проекта. Задания должны распределяться так, чтобы каждый участник имел возможность актуализировать как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65F30">
        <w:rPr>
          <w:rFonts w:ascii="Times New Roman" w:hAnsi="Times New Roman" w:cs="Times New Roman"/>
          <w:sz w:val="24"/>
          <w:szCs w:val="24"/>
        </w:rPr>
        <w:t>компетенции, так и</w:t>
      </w:r>
      <w:r>
        <w:rPr>
          <w:rFonts w:ascii="Times New Roman" w:hAnsi="Times New Roman" w:cs="Times New Roman"/>
          <w:sz w:val="24"/>
          <w:szCs w:val="24"/>
        </w:rPr>
        <w:t xml:space="preserve"> общие</w:t>
      </w:r>
      <w:r w:rsidR="002B5A68" w:rsidRPr="00465F30">
        <w:rPr>
          <w:rFonts w:ascii="Times New Roman" w:hAnsi="Times New Roman" w:cs="Times New Roman"/>
          <w:sz w:val="24"/>
          <w:szCs w:val="24"/>
        </w:rPr>
        <w:t>, которые необходимы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65F30">
        <w:rPr>
          <w:rFonts w:ascii="Times New Roman" w:hAnsi="Times New Roman" w:cs="Times New Roman"/>
          <w:sz w:val="24"/>
          <w:szCs w:val="24"/>
        </w:rPr>
        <w:t>будущей профессиональной деятель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2B5A68" w:rsidRPr="00465F30" w:rsidRDefault="00465F30" w:rsidP="00465F3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>п</w:t>
      </w:r>
      <w:r w:rsidR="002B5A68" w:rsidRPr="00465F30">
        <w:rPr>
          <w:rFonts w:ascii="Times New Roman" w:hAnsi="Times New Roman" w:cs="Times New Roman"/>
          <w:iCs/>
          <w:sz w:val="24"/>
          <w:szCs w:val="24"/>
        </w:rPr>
        <w:t>рофессиональный уровень проекта - п</w:t>
      </w:r>
      <w:r w:rsidR="002B5A68" w:rsidRPr="00465F30">
        <w:rPr>
          <w:rFonts w:ascii="Times New Roman" w:hAnsi="Times New Roman" w:cs="Times New Roman"/>
          <w:sz w:val="24"/>
          <w:szCs w:val="24"/>
        </w:rPr>
        <w:t xml:space="preserve">оставленная </w:t>
      </w:r>
      <w:proofErr w:type="gramStart"/>
      <w:r w:rsidR="002B5A68" w:rsidRPr="00465F3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2B5A68" w:rsidRPr="00465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4475C9">
        <w:rPr>
          <w:rFonts w:ascii="Times New Roman" w:hAnsi="Times New Roman" w:cs="Times New Roman"/>
          <w:sz w:val="24"/>
          <w:szCs w:val="24"/>
        </w:rPr>
        <w:t>задача должна</w:t>
      </w:r>
      <w:r w:rsidR="002B5A68" w:rsidRPr="00465F30">
        <w:rPr>
          <w:rFonts w:ascii="Times New Roman" w:hAnsi="Times New Roman" w:cs="Times New Roman"/>
          <w:sz w:val="24"/>
          <w:szCs w:val="24"/>
        </w:rPr>
        <w:t xml:space="preserve"> быть до</w:t>
      </w:r>
      <w:r w:rsidR="004475C9">
        <w:rPr>
          <w:rFonts w:ascii="Times New Roman" w:hAnsi="Times New Roman" w:cs="Times New Roman"/>
          <w:sz w:val="24"/>
          <w:szCs w:val="24"/>
        </w:rPr>
        <w:t>статочно сложной, но выполнимой. К оцениванию проекта желательно привлекать представителей от работодателей;</w:t>
      </w:r>
      <w:r w:rsidR="002B5A68" w:rsidRPr="00465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A68" w:rsidRPr="004475C9" w:rsidRDefault="004475C9" w:rsidP="004475C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C9">
        <w:rPr>
          <w:rFonts w:ascii="Times New Roman" w:hAnsi="Times New Roman" w:cs="Times New Roman"/>
          <w:iCs/>
          <w:sz w:val="24"/>
          <w:szCs w:val="24"/>
        </w:rPr>
        <w:t>п</w:t>
      </w:r>
      <w:r w:rsidR="002B5A68" w:rsidRPr="004475C9">
        <w:rPr>
          <w:rFonts w:ascii="Times New Roman" w:hAnsi="Times New Roman" w:cs="Times New Roman"/>
          <w:iCs/>
          <w:sz w:val="24"/>
          <w:szCs w:val="24"/>
        </w:rPr>
        <w:t>убличность проекта - з</w:t>
      </w:r>
      <w:r w:rsidR="002B5A68" w:rsidRPr="004475C9">
        <w:rPr>
          <w:rFonts w:ascii="Times New Roman" w:hAnsi="Times New Roman" w:cs="Times New Roman"/>
          <w:sz w:val="24"/>
          <w:szCs w:val="24"/>
        </w:rPr>
        <w:t>авершать работу по проекту рекомендуется процедурой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475C9">
        <w:rPr>
          <w:rFonts w:ascii="Times New Roman" w:hAnsi="Times New Roman" w:cs="Times New Roman"/>
          <w:sz w:val="24"/>
          <w:szCs w:val="24"/>
        </w:rPr>
        <w:t>публичной защиты. Желательно провести презентацию результатов проекта; их можно опубликовать в местных СМИ и/или разместить в Интернете.</w:t>
      </w:r>
    </w:p>
    <w:p w:rsidR="004475C9" w:rsidRDefault="004475C9" w:rsidP="006452F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75C9">
        <w:rPr>
          <w:rFonts w:ascii="Times New Roman" w:hAnsi="Times New Roman" w:cs="Times New Roman"/>
          <w:iCs/>
          <w:sz w:val="24"/>
          <w:szCs w:val="24"/>
        </w:rPr>
        <w:t>о</w:t>
      </w:r>
      <w:r w:rsidR="002B5A68" w:rsidRPr="004475C9">
        <w:rPr>
          <w:rFonts w:ascii="Times New Roman" w:hAnsi="Times New Roman" w:cs="Times New Roman"/>
          <w:iCs/>
          <w:sz w:val="24"/>
          <w:szCs w:val="24"/>
        </w:rPr>
        <w:t>рганизационный уровень проекта</w:t>
      </w:r>
      <w:r w:rsidRPr="004475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5A68" w:rsidRPr="004475C9">
        <w:rPr>
          <w:rFonts w:ascii="Times New Roman" w:hAnsi="Times New Roman" w:cs="Times New Roman"/>
          <w:iCs/>
          <w:sz w:val="24"/>
          <w:szCs w:val="24"/>
        </w:rPr>
        <w:t>- п</w:t>
      </w:r>
      <w:r w:rsidR="002B5A68" w:rsidRPr="004475C9">
        <w:rPr>
          <w:rFonts w:ascii="Times New Roman" w:hAnsi="Times New Roman" w:cs="Times New Roman"/>
          <w:sz w:val="24"/>
          <w:szCs w:val="24"/>
        </w:rPr>
        <w:t>роект должен быть выполнен в заранее установленный срок.</w:t>
      </w:r>
      <w:r w:rsidRPr="004475C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475C9">
        <w:rPr>
          <w:rFonts w:ascii="Times New Roman" w:hAnsi="Times New Roman" w:cs="Times New Roman"/>
          <w:sz w:val="24"/>
          <w:szCs w:val="24"/>
        </w:rPr>
        <w:t xml:space="preserve">Несоблюдение сроков ведет к снижению оценки. Отчетная документация должна быть выполнена по стандартной, заранее известной </w:t>
      </w:r>
      <w:r w:rsidRPr="004475C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>форме;</w:t>
      </w:r>
    </w:p>
    <w:p w:rsidR="002B5A68" w:rsidRPr="004475C9" w:rsidRDefault="00537589" w:rsidP="006452F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2B5A68" w:rsidRPr="004475C9">
        <w:rPr>
          <w:rFonts w:ascii="Times New Roman" w:hAnsi="Times New Roman" w:cs="Times New Roman"/>
          <w:iCs/>
          <w:sz w:val="24"/>
          <w:szCs w:val="24"/>
        </w:rPr>
        <w:t>ехнический уровень проекта - п</w:t>
      </w:r>
      <w:r w:rsidR="002B5A68" w:rsidRPr="004475C9">
        <w:rPr>
          <w:rFonts w:ascii="Times New Roman" w:hAnsi="Times New Roman" w:cs="Times New Roman"/>
          <w:sz w:val="24"/>
          <w:szCs w:val="24"/>
        </w:rPr>
        <w:t>роект должен быть выполнен с использованием современных информационных технологий, применяемых в отрасли, степень владения которыми</w:t>
      </w:r>
      <w:r w:rsidR="006452F9">
        <w:rPr>
          <w:rFonts w:ascii="Times New Roman" w:hAnsi="Times New Roman" w:cs="Times New Roman"/>
          <w:sz w:val="24"/>
          <w:szCs w:val="24"/>
        </w:rPr>
        <w:t xml:space="preserve"> </w:t>
      </w:r>
      <w:r w:rsidR="002B5A68" w:rsidRPr="004475C9">
        <w:rPr>
          <w:rFonts w:ascii="Times New Roman" w:hAnsi="Times New Roman" w:cs="Times New Roman"/>
          <w:sz w:val="24"/>
          <w:szCs w:val="24"/>
        </w:rPr>
        <w:t>также оценивается преподавателем и экспертом.</w:t>
      </w:r>
    </w:p>
    <w:p w:rsidR="002B5A68" w:rsidRPr="00465F30" w:rsidRDefault="002B5A68" w:rsidP="002B5A68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>Отчетная документация по проекту предусматривается разработчиками, ее перечень, образцы приводятся в программе проекта.</w:t>
      </w:r>
    </w:p>
    <w:p w:rsidR="002B5A68" w:rsidRPr="00F80827" w:rsidRDefault="002B5A68" w:rsidP="00F80827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5F30">
        <w:rPr>
          <w:rFonts w:ascii="Times New Roman" w:hAnsi="Times New Roman" w:cs="Times New Roman"/>
          <w:iCs/>
          <w:sz w:val="24"/>
          <w:szCs w:val="24"/>
        </w:rPr>
        <w:t xml:space="preserve">Критерии оценки работы </w:t>
      </w:r>
      <w:r w:rsidR="00F80827">
        <w:rPr>
          <w:rFonts w:ascii="Times New Roman" w:hAnsi="Times New Roman" w:cs="Times New Roman"/>
          <w:iCs/>
          <w:sz w:val="24"/>
          <w:szCs w:val="24"/>
        </w:rPr>
        <w:t xml:space="preserve">каждого </w:t>
      </w:r>
      <w:r w:rsidRPr="00465F30">
        <w:rPr>
          <w:rFonts w:ascii="Times New Roman" w:hAnsi="Times New Roman" w:cs="Times New Roman"/>
          <w:iCs/>
          <w:sz w:val="24"/>
          <w:szCs w:val="24"/>
        </w:rPr>
        <w:t>участника проекта</w:t>
      </w:r>
      <w:r w:rsidR="00F80827">
        <w:rPr>
          <w:rFonts w:ascii="Times New Roman" w:hAnsi="Times New Roman" w:cs="Times New Roman"/>
          <w:iCs/>
          <w:sz w:val="24"/>
          <w:szCs w:val="24"/>
        </w:rPr>
        <w:t>: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профессиональные теоретические знания в соответствующей области;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умение работать со справочной и научной литературой;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умение составлять и редактировать тексты;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умение пользоваться информационными технологиями;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умение работать в команде;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умение представлять результаты собственной деятельности публично;</w:t>
      </w:r>
    </w:p>
    <w:p w:rsidR="002B5A68" w:rsidRPr="00EF20CC" w:rsidRDefault="002B5A68" w:rsidP="00F8082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• коммуникабельность, инициативность, творческие способности.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20CC">
        <w:rPr>
          <w:rFonts w:ascii="Times New Roman" w:hAnsi="Times New Roman" w:cs="Times New Roman"/>
          <w:sz w:val="24"/>
          <w:szCs w:val="24"/>
        </w:rPr>
        <w:t>Критерии выставления оценки (отметки) участникам проекта</w:t>
      </w:r>
      <w:r w:rsidR="00F80827">
        <w:rPr>
          <w:rFonts w:ascii="Times New Roman" w:hAnsi="Times New Roman" w:cs="Times New Roman"/>
          <w:sz w:val="24"/>
          <w:szCs w:val="24"/>
        </w:rPr>
        <w:t xml:space="preserve"> </w:t>
      </w:r>
      <w:r w:rsidRPr="00EF20CC">
        <w:rPr>
          <w:rFonts w:ascii="Times New Roman" w:hAnsi="Times New Roman" w:cs="Times New Roman"/>
          <w:sz w:val="24"/>
          <w:szCs w:val="24"/>
        </w:rPr>
        <w:t>отражены в таблице:</w:t>
      </w: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99" w:type="dxa"/>
        <w:tblInd w:w="-34" w:type="dxa"/>
        <w:tblLayout w:type="fixed"/>
        <w:tblLook w:val="04A0"/>
      </w:tblPr>
      <w:tblGrid>
        <w:gridCol w:w="1702"/>
        <w:gridCol w:w="2551"/>
        <w:gridCol w:w="2410"/>
        <w:gridCol w:w="2410"/>
        <w:gridCol w:w="1926"/>
      </w:tblGrid>
      <w:tr w:rsidR="002B5A68" w:rsidRPr="00EF20CC" w:rsidTr="003A7EE6">
        <w:trPr>
          <w:cantSplit/>
          <w:trHeight w:val="1375"/>
        </w:trPr>
        <w:tc>
          <w:tcPr>
            <w:tcW w:w="1702" w:type="dxa"/>
          </w:tcPr>
          <w:p w:rsidR="002B5A68" w:rsidRPr="00EF20CC" w:rsidRDefault="002B5A68" w:rsidP="003A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2B5A68" w:rsidRPr="00EF20CC" w:rsidRDefault="002B5A68" w:rsidP="003A7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5A68" w:rsidRPr="00EF20CC" w:rsidRDefault="003A7EE6" w:rsidP="003A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410" w:type="dxa"/>
          </w:tcPr>
          <w:p w:rsidR="002B5A68" w:rsidRPr="003A7EE6" w:rsidRDefault="002B5A68" w:rsidP="003A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Компетенции, связанные с созданием и обработкой</w:t>
            </w:r>
            <w:r w:rsidR="003A7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</w:t>
            </w:r>
          </w:p>
        </w:tc>
        <w:tc>
          <w:tcPr>
            <w:tcW w:w="2410" w:type="dxa"/>
          </w:tcPr>
          <w:p w:rsidR="002B5A68" w:rsidRPr="00EF20CC" w:rsidRDefault="003A7EE6" w:rsidP="003A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1926" w:type="dxa"/>
          </w:tcPr>
          <w:p w:rsidR="002B5A68" w:rsidRPr="00EF20CC" w:rsidRDefault="002B5A68" w:rsidP="003A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Отчетность</w:t>
            </w:r>
          </w:p>
          <w:p w:rsidR="002B5A68" w:rsidRPr="00EF20CC" w:rsidRDefault="002B5A68" w:rsidP="003A7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68" w:rsidRPr="00A54397" w:rsidTr="003A7EE6">
        <w:tc>
          <w:tcPr>
            <w:tcW w:w="1702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1" w:type="dxa"/>
          </w:tcPr>
          <w:p w:rsidR="002B5A68" w:rsidRPr="00EF20CC" w:rsidRDefault="002B5A68" w:rsidP="003A7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Работа выполнена на высоком проф</w:t>
            </w:r>
            <w:proofErr w:type="gramStart"/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F20CC">
              <w:rPr>
                <w:rFonts w:ascii="Times New Roman" w:hAnsi="Times New Roman" w:cs="Times New Roman"/>
                <w:sz w:val="24"/>
                <w:szCs w:val="24"/>
              </w:rPr>
              <w:t xml:space="preserve">ровне. Представленный материал фактически верен, допускаются негрубые фактические неточности. </w:t>
            </w:r>
            <w:proofErr w:type="gramStart"/>
            <w:r w:rsidR="003A7EE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3A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отвечает на вопросы, связанные с проектом.</w:t>
            </w:r>
          </w:p>
        </w:tc>
        <w:tc>
          <w:tcPr>
            <w:tcW w:w="2410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изложен грамотно, доступно для предполагаемого адресата, логично и интересно. Стиль изложения соответствует задачам проекта.</w:t>
            </w:r>
          </w:p>
        </w:tc>
        <w:tc>
          <w:tcPr>
            <w:tcW w:w="2410" w:type="dxa"/>
          </w:tcPr>
          <w:p w:rsidR="002B5A68" w:rsidRPr="00EF20CC" w:rsidRDefault="003A7EE6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B5A68" w:rsidRPr="00EF20CC">
              <w:rPr>
                <w:rFonts w:ascii="Times New Roman" w:hAnsi="Times New Roman" w:cs="Times New Roman"/>
                <w:sz w:val="24"/>
                <w:szCs w:val="24"/>
              </w:rPr>
              <w:t xml:space="preserve">проявил инициативу, творческий подход, способность к выполнению сложных заданий, навыки работы в коллективы, </w:t>
            </w:r>
            <w:r w:rsidR="002B5A68" w:rsidRPr="00EF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способности.</w:t>
            </w:r>
          </w:p>
        </w:tc>
        <w:tc>
          <w:tcPr>
            <w:tcW w:w="1926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представлена полностью и в срок.</w:t>
            </w:r>
          </w:p>
        </w:tc>
      </w:tr>
      <w:tr w:rsidR="002B5A68" w:rsidRPr="00A54397" w:rsidTr="003A7EE6">
        <w:trPr>
          <w:trHeight w:val="2546"/>
        </w:trPr>
        <w:tc>
          <w:tcPr>
            <w:tcW w:w="1702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«Хорошо»</w:t>
            </w:r>
          </w:p>
        </w:tc>
        <w:tc>
          <w:tcPr>
            <w:tcW w:w="2551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Работа выполнена на</w:t>
            </w:r>
            <w:r w:rsidR="003A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достаточно высоком профессиональном уровне.</w:t>
            </w:r>
            <w:r w:rsidR="003A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до 4–5 фактических ошибок. </w:t>
            </w:r>
            <w:proofErr w:type="gramStart"/>
            <w:r w:rsidR="003A7EE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3A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отвечает на вопросы, связанные с проектом, но недостаточно полно.</w:t>
            </w:r>
          </w:p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Допускаются отдельные ошибки, логические и стилистические погрешности. Текст недостаточно логически выстроен, или обнаруживает недостаточное владение риторическими навыками.</w:t>
            </w:r>
          </w:p>
        </w:tc>
        <w:tc>
          <w:tcPr>
            <w:tcW w:w="2410" w:type="dxa"/>
          </w:tcPr>
          <w:p w:rsidR="002B5A68" w:rsidRPr="00EF20CC" w:rsidRDefault="003A7EE6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B5A68" w:rsidRPr="00EF20CC">
              <w:rPr>
                <w:rFonts w:ascii="Times New Roman" w:hAnsi="Times New Roman" w:cs="Times New Roman"/>
                <w:sz w:val="24"/>
                <w:szCs w:val="24"/>
              </w:rPr>
              <w:t>достаточно полно, но без инициативы и творческих находок выполнил возложенные на него задачи.</w:t>
            </w:r>
            <w:proofErr w:type="gramEnd"/>
          </w:p>
        </w:tc>
        <w:tc>
          <w:tcPr>
            <w:tcW w:w="1926" w:type="dxa"/>
          </w:tcPr>
          <w:p w:rsidR="002B5A68" w:rsidRPr="00EF20CC" w:rsidRDefault="002B5A68" w:rsidP="003A7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Документация представлена в срок, но с некоторыми недоработками.</w:t>
            </w:r>
          </w:p>
        </w:tc>
      </w:tr>
      <w:tr w:rsidR="002B5A68" w:rsidRPr="00EF20CC" w:rsidTr="003A7EE6">
        <w:tc>
          <w:tcPr>
            <w:tcW w:w="1702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1" w:type="dxa"/>
          </w:tcPr>
          <w:p w:rsidR="002B5A68" w:rsidRPr="00EF20CC" w:rsidRDefault="002B5A68" w:rsidP="003A7E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недостаточно высок. Допущено до 8 фактических ошибок. </w:t>
            </w:r>
            <w:proofErr w:type="gramStart"/>
            <w:r w:rsidR="003A7EE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3A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может ответить, лишь на некоторые вопросы, заданные по проекту.</w:t>
            </w:r>
          </w:p>
        </w:tc>
        <w:tc>
          <w:tcPr>
            <w:tcW w:w="2410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Работа написана несоответствующим стилем, недостаточно полно изложен материал, допущены различные речевые, стилистические и логические ошибки.</w:t>
            </w:r>
          </w:p>
        </w:tc>
        <w:tc>
          <w:tcPr>
            <w:tcW w:w="2410" w:type="dxa"/>
          </w:tcPr>
          <w:p w:rsidR="002B5A68" w:rsidRPr="00EF20CC" w:rsidRDefault="003A7EE6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2B5A68" w:rsidRPr="00EF20CC">
              <w:rPr>
                <w:rFonts w:ascii="Times New Roman" w:hAnsi="Times New Roman" w:cs="Times New Roman"/>
                <w:sz w:val="24"/>
                <w:szCs w:val="24"/>
              </w:rPr>
              <w:t>выполнил большую часть возложенной на него работы.</w:t>
            </w:r>
            <w:proofErr w:type="gramEnd"/>
          </w:p>
        </w:tc>
        <w:tc>
          <w:tcPr>
            <w:tcW w:w="1926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Документация сдана со значительным опозданием (больше недели). Отсутствуют некоторые документы.</w:t>
            </w:r>
          </w:p>
        </w:tc>
      </w:tr>
      <w:tr w:rsidR="002B5A68" w:rsidRPr="00EF20CC" w:rsidTr="003A7EE6">
        <w:tc>
          <w:tcPr>
            <w:tcW w:w="1702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551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Работа выполнена на низком уровне. Допущено более 8 фактических ошибок. Ответы на вопросы по проекту обнаруживают непонимание предмета и отсутствие ориентации в материале проекта.</w:t>
            </w:r>
          </w:p>
        </w:tc>
        <w:tc>
          <w:tcPr>
            <w:tcW w:w="2410" w:type="dxa"/>
          </w:tcPr>
          <w:p w:rsidR="002B5A68" w:rsidRPr="00EF20CC" w:rsidRDefault="002B5A68" w:rsidP="006E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Допущены грубые орфографические, пунктуационные, стилистические и логические ошибки. Неясность и примитивность изложения делают те</w:t>
            </w:r>
            <w:proofErr w:type="gramStart"/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кст тр</w:t>
            </w:r>
            <w:proofErr w:type="gramEnd"/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удным для восприятия.</w:t>
            </w:r>
          </w:p>
        </w:tc>
        <w:tc>
          <w:tcPr>
            <w:tcW w:w="2410" w:type="dxa"/>
          </w:tcPr>
          <w:p w:rsidR="002B5A68" w:rsidRPr="00EF20CC" w:rsidRDefault="003A7EE6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A68" w:rsidRPr="00EF20CC">
              <w:rPr>
                <w:rFonts w:ascii="Times New Roman" w:hAnsi="Times New Roman" w:cs="Times New Roman"/>
                <w:sz w:val="24"/>
                <w:szCs w:val="24"/>
              </w:rPr>
              <w:t>практически не работал в группе, не выполнил свои задачи или выполнил только некоторые поручения.</w:t>
            </w:r>
          </w:p>
        </w:tc>
        <w:tc>
          <w:tcPr>
            <w:tcW w:w="1926" w:type="dxa"/>
          </w:tcPr>
          <w:p w:rsidR="002B5A68" w:rsidRPr="00EF20CC" w:rsidRDefault="002B5A68" w:rsidP="00FB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CC">
              <w:rPr>
                <w:rFonts w:ascii="Times New Roman" w:hAnsi="Times New Roman" w:cs="Times New Roman"/>
                <w:sz w:val="24"/>
                <w:szCs w:val="24"/>
              </w:rPr>
              <w:t>Документация не сдана.</w:t>
            </w:r>
          </w:p>
        </w:tc>
      </w:tr>
    </w:tbl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C09" w:rsidRDefault="00B3568D" w:rsidP="00B3568D">
      <w:pPr>
        <w:pStyle w:val="a3"/>
        <w:numPr>
          <w:ilvl w:val="0"/>
          <w:numId w:val="19"/>
        </w:num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 ТРЕБОВАНИЯ К СТРУКТУРЕ</w:t>
      </w:r>
      <w:r w:rsidR="00197C09" w:rsidRPr="00C80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ФОС  И</w:t>
      </w:r>
      <w:r w:rsidR="00197C09" w:rsidRPr="00C80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197C09" w:rsidRPr="00C80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B3568D" w:rsidRPr="00C80DD4" w:rsidRDefault="00B3568D" w:rsidP="00E33C14">
      <w:pPr>
        <w:pStyle w:val="a3"/>
        <w:spacing w:after="0" w:line="240" w:lineRule="auto"/>
        <w:ind w:left="360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09" w:rsidRPr="00C80DD4" w:rsidRDefault="00197C09" w:rsidP="00C80DD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80DD4">
        <w:rPr>
          <w:rFonts w:ascii="Times New Roman" w:hAnsi="Times New Roman" w:cs="Times New Roman"/>
          <w:sz w:val="24"/>
          <w:szCs w:val="24"/>
        </w:rPr>
        <w:t>В структуру фонда оценочных сре</w:t>
      </w:r>
      <w:proofErr w:type="gramStart"/>
      <w:r w:rsidRPr="00C80DD4">
        <w:rPr>
          <w:rFonts w:ascii="Times New Roman" w:hAnsi="Times New Roman" w:cs="Times New Roman"/>
          <w:sz w:val="24"/>
          <w:szCs w:val="24"/>
        </w:rPr>
        <w:t>дств вх</w:t>
      </w:r>
      <w:proofErr w:type="gramEnd"/>
      <w:r w:rsidRPr="00C80DD4">
        <w:rPr>
          <w:rFonts w:ascii="Times New Roman" w:hAnsi="Times New Roman" w:cs="Times New Roman"/>
          <w:sz w:val="24"/>
          <w:szCs w:val="24"/>
        </w:rPr>
        <w:t>одят:</w:t>
      </w:r>
    </w:p>
    <w:p w:rsidR="00197C09" w:rsidRPr="00E33C14" w:rsidRDefault="00C80DD4" w:rsidP="00E33C14">
      <w:pPr>
        <w:pStyle w:val="a3"/>
        <w:numPr>
          <w:ilvl w:val="1"/>
          <w:numId w:val="19"/>
        </w:numPr>
        <w:spacing w:after="0" w:line="240" w:lineRule="auto"/>
        <w:ind w:left="851" w:righ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3C14">
        <w:rPr>
          <w:rFonts w:ascii="Times New Roman" w:hAnsi="Times New Roman" w:cs="Times New Roman"/>
          <w:sz w:val="24"/>
          <w:szCs w:val="24"/>
        </w:rPr>
        <w:t>П</w:t>
      </w:r>
      <w:r w:rsidR="00197C09" w:rsidRPr="00E33C14">
        <w:rPr>
          <w:rFonts w:ascii="Times New Roman" w:hAnsi="Times New Roman" w:cs="Times New Roman"/>
          <w:sz w:val="24"/>
          <w:szCs w:val="24"/>
        </w:rPr>
        <w:t>лан-график проведения контрольно-оценочных ме</w:t>
      </w:r>
      <w:r w:rsidR="002127CB" w:rsidRPr="00E33C14">
        <w:rPr>
          <w:rFonts w:ascii="Times New Roman" w:hAnsi="Times New Roman" w:cs="Times New Roman"/>
          <w:sz w:val="24"/>
          <w:szCs w:val="24"/>
        </w:rPr>
        <w:t>роприятий на весь срок обучения.</w:t>
      </w:r>
    </w:p>
    <w:p w:rsidR="00E33C14" w:rsidRPr="00E33C14" w:rsidRDefault="00E33C14" w:rsidP="00E33C14">
      <w:pPr>
        <w:pStyle w:val="a3"/>
        <w:numPr>
          <w:ilvl w:val="1"/>
          <w:numId w:val="19"/>
        </w:numPr>
        <w:spacing w:after="0" w:line="240" w:lineRule="auto"/>
        <w:ind w:left="284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Модель компетенций.</w:t>
      </w:r>
    </w:p>
    <w:p w:rsidR="00197C09" w:rsidRPr="00C80DD4" w:rsidRDefault="00E33C14" w:rsidP="007A5362">
      <w:pPr>
        <w:spacing w:after="0" w:line="240" w:lineRule="auto"/>
        <w:ind w:right="5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80DD4">
        <w:rPr>
          <w:rFonts w:ascii="Times New Roman" w:hAnsi="Times New Roman" w:cs="Times New Roman"/>
          <w:sz w:val="24"/>
          <w:szCs w:val="24"/>
        </w:rPr>
        <w:t>.</w:t>
      </w:r>
      <w:r w:rsidR="000147C1" w:rsidRPr="000147C1">
        <w:rPr>
          <w:b/>
          <w:sz w:val="28"/>
          <w:szCs w:val="28"/>
        </w:rPr>
        <w:t xml:space="preserve"> </w:t>
      </w:r>
      <w:r w:rsidR="002127CB">
        <w:rPr>
          <w:b/>
          <w:sz w:val="28"/>
          <w:szCs w:val="28"/>
        </w:rPr>
        <w:t xml:space="preserve">  </w:t>
      </w:r>
      <w:r w:rsidR="002127CB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0147C1" w:rsidRPr="000E069C">
        <w:rPr>
          <w:rFonts w:ascii="Times New Roman" w:hAnsi="Times New Roman" w:cs="Times New Roman"/>
          <w:sz w:val="24"/>
          <w:szCs w:val="24"/>
        </w:rPr>
        <w:t>контрольно-оценочных средств</w:t>
      </w:r>
      <w:r w:rsidR="002127CB">
        <w:rPr>
          <w:rFonts w:ascii="Times New Roman" w:hAnsi="Times New Roman" w:cs="Times New Roman"/>
          <w:sz w:val="24"/>
          <w:szCs w:val="24"/>
        </w:rPr>
        <w:t>.</w:t>
      </w:r>
    </w:p>
    <w:p w:rsidR="002127CB" w:rsidRDefault="00E33C14" w:rsidP="008C082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C0829">
        <w:rPr>
          <w:rFonts w:ascii="Times New Roman" w:hAnsi="Times New Roman" w:cs="Times New Roman"/>
          <w:sz w:val="24"/>
          <w:szCs w:val="24"/>
        </w:rPr>
        <w:t xml:space="preserve">. </w:t>
      </w:r>
      <w:r w:rsidR="002127CB">
        <w:rPr>
          <w:rFonts w:ascii="Times New Roman" w:hAnsi="Times New Roman" w:cs="Times New Roman"/>
          <w:sz w:val="24"/>
          <w:szCs w:val="24"/>
        </w:rPr>
        <w:t>С</w:t>
      </w:r>
      <w:r w:rsidR="00197C09" w:rsidRPr="00C80DD4">
        <w:rPr>
          <w:rFonts w:ascii="Times New Roman" w:hAnsi="Times New Roman" w:cs="Times New Roman"/>
          <w:sz w:val="24"/>
          <w:szCs w:val="24"/>
        </w:rPr>
        <w:t>овокупность контрольно-оценочных материалов (</w:t>
      </w:r>
      <w:proofErr w:type="spellStart"/>
      <w:r w:rsidR="00197C09" w:rsidRPr="00C80DD4">
        <w:rPr>
          <w:rFonts w:ascii="Times New Roman" w:hAnsi="Times New Roman" w:cs="Times New Roman"/>
          <w:sz w:val="24"/>
          <w:szCs w:val="24"/>
        </w:rPr>
        <w:t>опросников</w:t>
      </w:r>
      <w:proofErr w:type="spellEnd"/>
      <w:r w:rsidR="00197C09" w:rsidRPr="00C80DD4">
        <w:rPr>
          <w:rFonts w:ascii="Times New Roman" w:hAnsi="Times New Roman" w:cs="Times New Roman"/>
          <w:sz w:val="24"/>
          <w:szCs w:val="24"/>
        </w:rPr>
        <w:t>, тестов, кейсов и др.), предназначенных для оценивания уровня сформированности компетенций на определенных этапах обучения</w:t>
      </w:r>
      <w:r w:rsidR="002127CB">
        <w:rPr>
          <w:rFonts w:ascii="Times New Roman" w:hAnsi="Times New Roman" w:cs="Times New Roman"/>
          <w:sz w:val="24"/>
          <w:szCs w:val="24"/>
        </w:rPr>
        <w:t>.</w:t>
      </w:r>
    </w:p>
    <w:p w:rsidR="00197C09" w:rsidRPr="00C80DD4" w:rsidRDefault="00E33C14" w:rsidP="008C082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</w:t>
      </w:r>
      <w:r w:rsidR="002127CB">
        <w:rPr>
          <w:rFonts w:ascii="Times New Roman" w:hAnsi="Times New Roman" w:cs="Times New Roman"/>
          <w:sz w:val="24"/>
          <w:szCs w:val="24"/>
        </w:rPr>
        <w:t>М</w:t>
      </w:r>
      <w:r w:rsidR="00197C09" w:rsidRPr="00C80DD4">
        <w:rPr>
          <w:rFonts w:ascii="Times New Roman" w:hAnsi="Times New Roman" w:cs="Times New Roman"/>
          <w:sz w:val="24"/>
          <w:szCs w:val="24"/>
        </w:rPr>
        <w:t>етодические материалы, определяющие процедуры оценивания комп</w:t>
      </w:r>
      <w:r w:rsidR="002127CB">
        <w:rPr>
          <w:rFonts w:ascii="Times New Roman" w:hAnsi="Times New Roman" w:cs="Times New Roman"/>
          <w:sz w:val="24"/>
          <w:szCs w:val="24"/>
        </w:rPr>
        <w:t>етенций на всех этапах проверки.</w:t>
      </w:r>
    </w:p>
    <w:p w:rsidR="00197C09" w:rsidRPr="00C80DD4" w:rsidRDefault="00E33C14" w:rsidP="008C082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127CB">
        <w:rPr>
          <w:rFonts w:ascii="Times New Roman" w:hAnsi="Times New Roman" w:cs="Times New Roman"/>
          <w:sz w:val="24"/>
          <w:szCs w:val="24"/>
        </w:rPr>
        <w:t>. Т</w:t>
      </w:r>
      <w:r w:rsidR="00197C09" w:rsidRPr="00C80DD4">
        <w:rPr>
          <w:rFonts w:ascii="Times New Roman" w:hAnsi="Times New Roman" w:cs="Times New Roman"/>
          <w:sz w:val="24"/>
          <w:szCs w:val="24"/>
        </w:rPr>
        <w:t>ребования к квалификации разработчиков оценочных средств и организаторов</w:t>
      </w:r>
      <w:r w:rsidR="002127CB">
        <w:rPr>
          <w:rFonts w:ascii="Times New Roman" w:hAnsi="Times New Roman" w:cs="Times New Roman"/>
          <w:sz w:val="24"/>
          <w:szCs w:val="24"/>
        </w:rPr>
        <w:t xml:space="preserve"> проведения процедур оценивания.</w:t>
      </w:r>
    </w:p>
    <w:p w:rsidR="00197C09" w:rsidRPr="00C80DD4" w:rsidRDefault="00197C09" w:rsidP="007A5362">
      <w:pPr>
        <w:spacing w:after="0" w:line="240" w:lineRule="auto"/>
        <w:ind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DD4">
        <w:rPr>
          <w:rFonts w:ascii="Times New Roman" w:hAnsi="Times New Roman" w:cs="Times New Roman"/>
          <w:sz w:val="24"/>
          <w:szCs w:val="24"/>
        </w:rPr>
        <w:t>6.</w:t>
      </w:r>
      <w:r w:rsidR="00E33C14">
        <w:rPr>
          <w:rFonts w:ascii="Times New Roman" w:hAnsi="Times New Roman" w:cs="Times New Roman"/>
          <w:sz w:val="24"/>
          <w:szCs w:val="24"/>
        </w:rPr>
        <w:t>7</w:t>
      </w:r>
      <w:r w:rsidR="002127CB">
        <w:rPr>
          <w:rFonts w:ascii="Times New Roman" w:hAnsi="Times New Roman" w:cs="Times New Roman"/>
          <w:sz w:val="24"/>
          <w:szCs w:val="24"/>
        </w:rPr>
        <w:t>.  Т</w:t>
      </w:r>
      <w:r w:rsidRPr="00C80DD4">
        <w:rPr>
          <w:rFonts w:ascii="Times New Roman" w:hAnsi="Times New Roman" w:cs="Times New Roman"/>
          <w:sz w:val="24"/>
          <w:szCs w:val="24"/>
        </w:rPr>
        <w:t>ехнологии и методы обработки рез</w:t>
      </w:r>
      <w:r w:rsidR="002127CB">
        <w:rPr>
          <w:rFonts w:ascii="Times New Roman" w:hAnsi="Times New Roman" w:cs="Times New Roman"/>
          <w:sz w:val="24"/>
          <w:szCs w:val="24"/>
        </w:rPr>
        <w:t>ультатов оценивания компетенций.</w:t>
      </w:r>
    </w:p>
    <w:p w:rsidR="008C0829" w:rsidRDefault="007A5362" w:rsidP="008C082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33C14">
        <w:rPr>
          <w:rFonts w:ascii="Times New Roman" w:hAnsi="Times New Roman" w:cs="Times New Roman"/>
          <w:sz w:val="24"/>
          <w:szCs w:val="24"/>
        </w:rPr>
        <w:t>8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. </w:t>
      </w:r>
      <w:r w:rsidR="002127CB">
        <w:rPr>
          <w:rFonts w:ascii="Times New Roman" w:hAnsi="Times New Roman" w:cs="Times New Roman"/>
          <w:sz w:val="24"/>
          <w:szCs w:val="24"/>
        </w:rPr>
        <w:t>Р</w:t>
      </w:r>
      <w:r w:rsidR="00197C09" w:rsidRPr="00C80DD4">
        <w:rPr>
          <w:rFonts w:ascii="Times New Roman" w:hAnsi="Times New Roman" w:cs="Times New Roman"/>
          <w:sz w:val="24"/>
          <w:szCs w:val="24"/>
        </w:rPr>
        <w:t>екомендации по интерпретации результатов и методические материалы, определяющие процедуру обсу</w:t>
      </w:r>
      <w:r w:rsidR="002127CB">
        <w:rPr>
          <w:rFonts w:ascii="Times New Roman" w:hAnsi="Times New Roman" w:cs="Times New Roman"/>
          <w:sz w:val="24"/>
          <w:szCs w:val="24"/>
        </w:rPr>
        <w:t xml:space="preserve">ждения результатов с </w:t>
      </w:r>
      <w:proofErr w:type="gramStart"/>
      <w:r w:rsidR="002127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97C09" w:rsidRPr="00C80DD4">
        <w:rPr>
          <w:rFonts w:ascii="Times New Roman" w:hAnsi="Times New Roman" w:cs="Times New Roman"/>
          <w:sz w:val="24"/>
          <w:szCs w:val="24"/>
        </w:rPr>
        <w:t>; банк статистической информации и п</w:t>
      </w:r>
      <w:r w:rsidR="008C0829">
        <w:rPr>
          <w:rFonts w:ascii="Times New Roman" w:hAnsi="Times New Roman" w:cs="Times New Roman"/>
          <w:sz w:val="24"/>
          <w:szCs w:val="24"/>
        </w:rPr>
        <w:t>рограммы мониторинга достижений.</w:t>
      </w:r>
    </w:p>
    <w:p w:rsidR="00B3568D" w:rsidRDefault="00E33C14" w:rsidP="00B3568D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8C0829">
        <w:rPr>
          <w:rFonts w:ascii="Times New Roman" w:hAnsi="Times New Roman" w:cs="Times New Roman"/>
          <w:sz w:val="24"/>
          <w:szCs w:val="24"/>
        </w:rPr>
        <w:t>. М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атериалы </w:t>
      </w:r>
      <w:r w:rsidR="008C0829">
        <w:rPr>
          <w:rFonts w:ascii="Times New Roman" w:hAnsi="Times New Roman" w:cs="Times New Roman"/>
          <w:sz w:val="24"/>
          <w:szCs w:val="24"/>
        </w:rPr>
        <w:t xml:space="preserve">к </w:t>
      </w:r>
      <w:r w:rsidR="00B3568D">
        <w:rPr>
          <w:rFonts w:ascii="Times New Roman" w:hAnsi="Times New Roman" w:cs="Times New Roman"/>
          <w:sz w:val="24"/>
          <w:szCs w:val="24"/>
        </w:rPr>
        <w:t xml:space="preserve">промежуточному и </w:t>
      </w:r>
      <w:r w:rsidR="008C0829">
        <w:rPr>
          <w:rFonts w:ascii="Times New Roman" w:hAnsi="Times New Roman" w:cs="Times New Roman"/>
          <w:sz w:val="24"/>
          <w:szCs w:val="24"/>
        </w:rPr>
        <w:t xml:space="preserve">итоговому </w:t>
      </w:r>
      <w:r w:rsidR="00B3568D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B356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568D">
        <w:rPr>
          <w:rFonts w:ascii="Times New Roman" w:hAnsi="Times New Roman" w:cs="Times New Roman"/>
          <w:sz w:val="24"/>
          <w:szCs w:val="24"/>
        </w:rPr>
        <w:t>.</w:t>
      </w:r>
    </w:p>
    <w:p w:rsidR="00197C09" w:rsidRPr="00C80DD4" w:rsidRDefault="00E33C14" w:rsidP="00B3568D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B3568D">
        <w:rPr>
          <w:rFonts w:ascii="Times New Roman" w:hAnsi="Times New Roman" w:cs="Times New Roman"/>
          <w:sz w:val="24"/>
          <w:szCs w:val="24"/>
        </w:rPr>
        <w:t>. М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етодические материалы, определяющие требования, процедуру защиты и критерии оценки </w:t>
      </w:r>
      <w:r w:rsidR="00B3568D">
        <w:rPr>
          <w:rFonts w:ascii="Times New Roman" w:hAnsi="Times New Roman" w:cs="Times New Roman"/>
          <w:sz w:val="24"/>
          <w:szCs w:val="24"/>
        </w:rPr>
        <w:t xml:space="preserve"> письменной экзаменационной работы на основе требований ФГОС НПО.</w:t>
      </w:r>
    </w:p>
    <w:p w:rsidR="00B3568D" w:rsidRDefault="00E33C14" w:rsidP="00E33C14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B3568D">
        <w:rPr>
          <w:rFonts w:ascii="Times New Roman" w:hAnsi="Times New Roman" w:cs="Times New Roman"/>
          <w:sz w:val="24"/>
          <w:szCs w:val="24"/>
        </w:rPr>
        <w:t>. Р</w:t>
      </w:r>
      <w:r w:rsidR="00197C09" w:rsidRPr="00C80DD4">
        <w:rPr>
          <w:rFonts w:ascii="Times New Roman" w:hAnsi="Times New Roman" w:cs="Times New Roman"/>
          <w:sz w:val="24"/>
          <w:szCs w:val="24"/>
        </w:rPr>
        <w:t>екомендации по обновлению фонда оценочных средств (периодичность, степень обновления, изменение процедур, методов, технологий, показателей, критериев и др.).</w:t>
      </w:r>
    </w:p>
    <w:p w:rsidR="00B3568D" w:rsidRDefault="00B3568D" w:rsidP="00B3568D">
      <w:pPr>
        <w:spacing w:after="0" w:line="240" w:lineRule="auto"/>
        <w:ind w:left="284" w:right="57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197C09" w:rsidRPr="00C80DD4" w:rsidRDefault="00197C09" w:rsidP="00B3568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80DD4">
        <w:rPr>
          <w:rFonts w:ascii="Times New Roman" w:hAnsi="Times New Roman" w:cs="Times New Roman"/>
          <w:sz w:val="24"/>
          <w:szCs w:val="24"/>
        </w:rPr>
        <w:t>Фонд оценочных средств должен формироваться на основе ключевых принципов оценивания:</w:t>
      </w:r>
    </w:p>
    <w:p w:rsidR="00197C09" w:rsidRPr="00B3568D" w:rsidRDefault="00197C09" w:rsidP="00B3568D">
      <w:pPr>
        <w:pStyle w:val="a3"/>
        <w:numPr>
          <w:ilvl w:val="0"/>
          <w:numId w:val="24"/>
        </w:numPr>
        <w:spacing w:after="0" w:line="240" w:lineRule="auto"/>
        <w:ind w:left="709" w:right="5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68D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B3568D">
        <w:rPr>
          <w:rFonts w:ascii="Times New Roman" w:hAnsi="Times New Roman" w:cs="Times New Roman"/>
          <w:sz w:val="24"/>
          <w:szCs w:val="24"/>
        </w:rPr>
        <w:t>, объекты оценки должны соответствовать поставленным целям обучения;</w:t>
      </w:r>
    </w:p>
    <w:p w:rsidR="00197C09" w:rsidRPr="00B3568D" w:rsidRDefault="00197C09" w:rsidP="00B3568D">
      <w:pPr>
        <w:pStyle w:val="a3"/>
        <w:numPr>
          <w:ilvl w:val="0"/>
          <w:numId w:val="24"/>
        </w:numPr>
        <w:spacing w:after="0" w:line="240" w:lineRule="auto"/>
        <w:ind w:left="709" w:right="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568D">
        <w:rPr>
          <w:rFonts w:ascii="Times New Roman" w:hAnsi="Times New Roman" w:cs="Times New Roman"/>
          <w:sz w:val="24"/>
          <w:szCs w:val="24"/>
        </w:rPr>
        <w:t>надежность, использование единообразных стандартов и критериев для оценивания достижений;</w:t>
      </w:r>
    </w:p>
    <w:p w:rsidR="00197C09" w:rsidRPr="00B3568D" w:rsidRDefault="00197C09" w:rsidP="00B3568D">
      <w:pPr>
        <w:pStyle w:val="a3"/>
        <w:numPr>
          <w:ilvl w:val="0"/>
          <w:numId w:val="24"/>
        </w:numPr>
        <w:spacing w:after="0" w:line="240" w:lineRule="auto"/>
        <w:ind w:left="709" w:right="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568D">
        <w:rPr>
          <w:rFonts w:ascii="Times New Roman" w:hAnsi="Times New Roman" w:cs="Times New Roman"/>
          <w:sz w:val="24"/>
          <w:szCs w:val="24"/>
        </w:rPr>
        <w:t xml:space="preserve">справедливость, </w:t>
      </w:r>
      <w:r w:rsidR="00B3568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B3568D">
        <w:rPr>
          <w:rFonts w:ascii="Times New Roman" w:hAnsi="Times New Roman" w:cs="Times New Roman"/>
          <w:sz w:val="24"/>
          <w:szCs w:val="24"/>
        </w:rPr>
        <w:t>должны иметь равные возможности добиться успеха;</w:t>
      </w:r>
    </w:p>
    <w:p w:rsidR="00197C09" w:rsidRPr="00B3568D" w:rsidRDefault="00197C09" w:rsidP="00B3568D">
      <w:pPr>
        <w:pStyle w:val="a3"/>
        <w:numPr>
          <w:ilvl w:val="0"/>
          <w:numId w:val="24"/>
        </w:numPr>
        <w:spacing w:after="0" w:line="240" w:lineRule="auto"/>
        <w:ind w:left="709" w:right="5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568D">
        <w:rPr>
          <w:rFonts w:ascii="Times New Roman" w:hAnsi="Times New Roman" w:cs="Times New Roman"/>
          <w:sz w:val="24"/>
          <w:szCs w:val="24"/>
        </w:rPr>
        <w:t>эффективность.</w:t>
      </w:r>
    </w:p>
    <w:p w:rsidR="00197C09" w:rsidRPr="00C80DD4" w:rsidRDefault="00197C09" w:rsidP="00B3568D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36601" w:rsidRDefault="00E36601" w:rsidP="00E3660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ОТВЕТСТВЕННОСТЬ ЗА РАЗРАБОТКУ И ХРАНЕНИЕ ФОС</w:t>
      </w:r>
    </w:p>
    <w:p w:rsidR="000964E8" w:rsidRDefault="00E36601" w:rsidP="000964E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.1. Ответственность за создание </w:t>
      </w:r>
      <w:r w:rsidR="000964E8">
        <w:rPr>
          <w:rFonts w:ascii="Times New Roman" w:hAnsi="Times New Roman" w:cs="Times New Roman"/>
          <w:sz w:val="24"/>
          <w:szCs w:val="24"/>
        </w:rPr>
        <w:t>ФОС по отдельным дисциплинам и ПМ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0964E8">
        <w:rPr>
          <w:rFonts w:ascii="Times New Roman" w:hAnsi="Times New Roman" w:cs="Times New Roman"/>
          <w:sz w:val="24"/>
          <w:szCs w:val="24"/>
        </w:rPr>
        <w:t xml:space="preserve">преподаватель и </w:t>
      </w:r>
      <w:proofErr w:type="gramStart"/>
      <w:r w:rsidR="000964E8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0964E8">
        <w:rPr>
          <w:rFonts w:ascii="Times New Roman" w:hAnsi="Times New Roman" w:cs="Times New Roman"/>
          <w:sz w:val="24"/>
          <w:szCs w:val="24"/>
        </w:rPr>
        <w:t xml:space="preserve"> осуществляющий образовательный процесс. </w:t>
      </w:r>
    </w:p>
    <w:p w:rsidR="00197C09" w:rsidRPr="00C80DD4" w:rsidRDefault="000964E8" w:rsidP="000964E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Ответственность за координацию действий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преподавателей и мастеров 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по созданию </w:t>
      </w:r>
      <w:r>
        <w:rPr>
          <w:rFonts w:ascii="Times New Roman" w:hAnsi="Times New Roman" w:cs="Times New Roman"/>
          <w:sz w:val="24"/>
          <w:szCs w:val="24"/>
        </w:rPr>
        <w:t>ФОС в целом по образовательным  программам</w:t>
      </w:r>
      <w:r w:rsidR="00197C09" w:rsidRPr="00C80DD4">
        <w:rPr>
          <w:rFonts w:ascii="Times New Roman" w:hAnsi="Times New Roman" w:cs="Times New Roman"/>
          <w:sz w:val="24"/>
          <w:szCs w:val="24"/>
        </w:rPr>
        <w:t xml:space="preserve"> возлагается </w:t>
      </w:r>
      <w:proofErr w:type="gramStart"/>
      <w:r w:rsidR="00197C09" w:rsidRPr="00C80DD4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>. директора по УМР</w:t>
      </w:r>
      <w:r w:rsidR="00197C09" w:rsidRPr="00C80DD4">
        <w:rPr>
          <w:rFonts w:ascii="Times New Roman" w:hAnsi="Times New Roman" w:cs="Times New Roman"/>
          <w:sz w:val="24"/>
          <w:szCs w:val="24"/>
        </w:rPr>
        <w:t>.</w:t>
      </w:r>
    </w:p>
    <w:p w:rsidR="00197C09" w:rsidRPr="00C80DD4" w:rsidRDefault="00E36601" w:rsidP="000964E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64E8">
        <w:rPr>
          <w:rFonts w:ascii="Times New Roman" w:hAnsi="Times New Roman" w:cs="Times New Roman"/>
          <w:sz w:val="24"/>
          <w:szCs w:val="24"/>
        </w:rPr>
        <w:t>.3</w:t>
      </w:r>
      <w:r w:rsidR="00197C09" w:rsidRPr="00C80DD4">
        <w:rPr>
          <w:rFonts w:ascii="Times New Roman" w:hAnsi="Times New Roman" w:cs="Times New Roman"/>
          <w:sz w:val="24"/>
          <w:szCs w:val="24"/>
        </w:rPr>
        <w:t>. Типовые задания, тренажерные тесты и другие образцы заданий должны размещаться на сайте в составе О</w:t>
      </w:r>
      <w:r w:rsidR="000964E8">
        <w:rPr>
          <w:rFonts w:ascii="Times New Roman" w:hAnsi="Times New Roman" w:cs="Times New Roman"/>
          <w:sz w:val="24"/>
          <w:szCs w:val="24"/>
        </w:rPr>
        <w:t>П</w:t>
      </w:r>
      <w:r w:rsidR="00197C09" w:rsidRPr="00C80DD4">
        <w:rPr>
          <w:rFonts w:ascii="Times New Roman" w:hAnsi="Times New Roman" w:cs="Times New Roman"/>
          <w:sz w:val="24"/>
          <w:szCs w:val="24"/>
        </w:rPr>
        <w:t>ОП.</w:t>
      </w:r>
    </w:p>
    <w:p w:rsidR="00197C09" w:rsidRDefault="00197C09" w:rsidP="00197C09">
      <w:pPr>
        <w:ind w:firstLine="708"/>
        <w:jc w:val="both"/>
        <w:rPr>
          <w:sz w:val="24"/>
          <w:szCs w:val="24"/>
        </w:rPr>
      </w:pPr>
    </w:p>
    <w:p w:rsidR="00197C09" w:rsidRDefault="00197C09" w:rsidP="00197C09">
      <w:pPr>
        <w:ind w:firstLine="708"/>
        <w:jc w:val="both"/>
        <w:rPr>
          <w:sz w:val="24"/>
          <w:szCs w:val="24"/>
        </w:rPr>
      </w:pPr>
    </w:p>
    <w:p w:rsidR="002B5A68" w:rsidRPr="00EF20CC" w:rsidRDefault="002B5A68" w:rsidP="002B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806" w:rsidRDefault="00793806"/>
    <w:sectPr w:rsidR="00793806" w:rsidSect="00132BAF">
      <w:pgSz w:w="11906" w:h="16838" w:code="9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D7"/>
    <w:multiLevelType w:val="hybridMultilevel"/>
    <w:tmpl w:val="A530D658"/>
    <w:lvl w:ilvl="0" w:tplc="70FCF0F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AFA40E6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1A529C3"/>
    <w:multiLevelType w:val="hybridMultilevel"/>
    <w:tmpl w:val="79E2408A"/>
    <w:lvl w:ilvl="0" w:tplc="56BE34B2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AF96E34"/>
    <w:multiLevelType w:val="hybridMultilevel"/>
    <w:tmpl w:val="27A09BE0"/>
    <w:lvl w:ilvl="0" w:tplc="90DA9AAC">
      <w:numFmt w:val="bullet"/>
      <w:lvlText w:val="•"/>
      <w:lvlJc w:val="left"/>
      <w:pPr>
        <w:ind w:left="1637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</w:abstractNum>
  <w:abstractNum w:abstractNumId="4">
    <w:nsid w:val="1DDC4025"/>
    <w:multiLevelType w:val="hybridMultilevel"/>
    <w:tmpl w:val="FCB43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B2F5B"/>
    <w:multiLevelType w:val="hybridMultilevel"/>
    <w:tmpl w:val="32C65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832932"/>
    <w:multiLevelType w:val="hybridMultilevel"/>
    <w:tmpl w:val="263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C266C"/>
    <w:multiLevelType w:val="hybridMultilevel"/>
    <w:tmpl w:val="8126F9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480145"/>
    <w:multiLevelType w:val="hybridMultilevel"/>
    <w:tmpl w:val="A94E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5618E"/>
    <w:multiLevelType w:val="hybridMultilevel"/>
    <w:tmpl w:val="BCD8326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D0C26E0"/>
    <w:multiLevelType w:val="hybridMultilevel"/>
    <w:tmpl w:val="3BE66E6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3FD74FE5"/>
    <w:multiLevelType w:val="multilevel"/>
    <w:tmpl w:val="62780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>
    <w:nsid w:val="46D217EE"/>
    <w:multiLevelType w:val="hybridMultilevel"/>
    <w:tmpl w:val="D208F8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8D3041"/>
    <w:multiLevelType w:val="hybridMultilevel"/>
    <w:tmpl w:val="BC38364A"/>
    <w:lvl w:ilvl="0" w:tplc="233C31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E11737B"/>
    <w:multiLevelType w:val="multilevel"/>
    <w:tmpl w:val="03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C7245"/>
    <w:multiLevelType w:val="multilevel"/>
    <w:tmpl w:val="C330AB46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>
    <w:nsid w:val="649F0485"/>
    <w:multiLevelType w:val="multilevel"/>
    <w:tmpl w:val="63E6EC8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17">
    <w:nsid w:val="65A35CF5"/>
    <w:multiLevelType w:val="hybridMultilevel"/>
    <w:tmpl w:val="B56A4EF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B6E19CA"/>
    <w:multiLevelType w:val="hybridMultilevel"/>
    <w:tmpl w:val="F75C4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BE1574E"/>
    <w:multiLevelType w:val="hybridMultilevel"/>
    <w:tmpl w:val="4ACCCC4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>
    <w:nsid w:val="726A11C2"/>
    <w:multiLevelType w:val="hybridMultilevel"/>
    <w:tmpl w:val="016280B4"/>
    <w:lvl w:ilvl="0" w:tplc="0EEA8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A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21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4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07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CD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0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8A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C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A5904BB"/>
    <w:multiLevelType w:val="hybridMultilevel"/>
    <w:tmpl w:val="3EC47A3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8B628F36">
      <w:numFmt w:val="bullet"/>
      <w:lvlText w:val="•"/>
      <w:lvlJc w:val="left"/>
      <w:pPr>
        <w:ind w:left="2508" w:hanging="360"/>
      </w:pPr>
      <w:rPr>
        <w:rFonts w:ascii="Times New Roman" w:eastAsiaTheme="minorEastAsia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7AAD0AAC"/>
    <w:multiLevelType w:val="hybridMultilevel"/>
    <w:tmpl w:val="3DF2C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D310A2"/>
    <w:multiLevelType w:val="multilevel"/>
    <w:tmpl w:val="E07816A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6"/>
  </w:num>
  <w:num w:numId="5">
    <w:abstractNumId w:val="22"/>
  </w:num>
  <w:num w:numId="6">
    <w:abstractNumId w:val="21"/>
  </w:num>
  <w:num w:numId="7">
    <w:abstractNumId w:val="18"/>
  </w:num>
  <w:num w:numId="8">
    <w:abstractNumId w:val="17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20"/>
  </w:num>
  <w:num w:numId="15">
    <w:abstractNumId w:val="4"/>
  </w:num>
  <w:num w:numId="16">
    <w:abstractNumId w:val="9"/>
  </w:num>
  <w:num w:numId="17">
    <w:abstractNumId w:val="16"/>
  </w:num>
  <w:num w:numId="18">
    <w:abstractNumId w:val="15"/>
  </w:num>
  <w:num w:numId="19">
    <w:abstractNumId w:val="11"/>
  </w:num>
  <w:num w:numId="20">
    <w:abstractNumId w:val="14"/>
  </w:num>
  <w:num w:numId="21">
    <w:abstractNumId w:val="3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68"/>
    <w:rsid w:val="0001018D"/>
    <w:rsid w:val="000147C1"/>
    <w:rsid w:val="00016F9B"/>
    <w:rsid w:val="00021FBD"/>
    <w:rsid w:val="00061DCB"/>
    <w:rsid w:val="000964E8"/>
    <w:rsid w:val="000E069C"/>
    <w:rsid w:val="000E40F0"/>
    <w:rsid w:val="000F33C9"/>
    <w:rsid w:val="000F44E2"/>
    <w:rsid w:val="000F796D"/>
    <w:rsid w:val="00117DA0"/>
    <w:rsid w:val="00130683"/>
    <w:rsid w:val="00132BAF"/>
    <w:rsid w:val="00137AD7"/>
    <w:rsid w:val="00181870"/>
    <w:rsid w:val="00183E97"/>
    <w:rsid w:val="00191DE4"/>
    <w:rsid w:val="00197C09"/>
    <w:rsid w:val="001F10EB"/>
    <w:rsid w:val="001F152B"/>
    <w:rsid w:val="002127CB"/>
    <w:rsid w:val="002238FF"/>
    <w:rsid w:val="00245B11"/>
    <w:rsid w:val="00251428"/>
    <w:rsid w:val="00283879"/>
    <w:rsid w:val="002B5A68"/>
    <w:rsid w:val="002C3B26"/>
    <w:rsid w:val="002C7E9D"/>
    <w:rsid w:val="00387614"/>
    <w:rsid w:val="003A7EE6"/>
    <w:rsid w:val="003D4C71"/>
    <w:rsid w:val="003E709B"/>
    <w:rsid w:val="003E7E01"/>
    <w:rsid w:val="004475C9"/>
    <w:rsid w:val="00465A8F"/>
    <w:rsid w:val="00465F30"/>
    <w:rsid w:val="00473D85"/>
    <w:rsid w:val="004825D8"/>
    <w:rsid w:val="00537589"/>
    <w:rsid w:val="0054567A"/>
    <w:rsid w:val="005559F7"/>
    <w:rsid w:val="005829A8"/>
    <w:rsid w:val="005B0DEF"/>
    <w:rsid w:val="005D17F0"/>
    <w:rsid w:val="005F419D"/>
    <w:rsid w:val="00613C89"/>
    <w:rsid w:val="00613D08"/>
    <w:rsid w:val="006452F9"/>
    <w:rsid w:val="00661ECC"/>
    <w:rsid w:val="00666543"/>
    <w:rsid w:val="00677705"/>
    <w:rsid w:val="00685797"/>
    <w:rsid w:val="00685FDA"/>
    <w:rsid w:val="006D3E16"/>
    <w:rsid w:val="006D6E1E"/>
    <w:rsid w:val="006E55F9"/>
    <w:rsid w:val="007050A2"/>
    <w:rsid w:val="0071447E"/>
    <w:rsid w:val="00730C81"/>
    <w:rsid w:val="00755065"/>
    <w:rsid w:val="00793806"/>
    <w:rsid w:val="007A5362"/>
    <w:rsid w:val="007C0E04"/>
    <w:rsid w:val="007E0A64"/>
    <w:rsid w:val="007E7F72"/>
    <w:rsid w:val="00801E22"/>
    <w:rsid w:val="00887D9A"/>
    <w:rsid w:val="008C0829"/>
    <w:rsid w:val="008D5F7F"/>
    <w:rsid w:val="008F1DD9"/>
    <w:rsid w:val="00915039"/>
    <w:rsid w:val="00922B5A"/>
    <w:rsid w:val="00940312"/>
    <w:rsid w:val="00991BC2"/>
    <w:rsid w:val="009E7474"/>
    <w:rsid w:val="00A26B2A"/>
    <w:rsid w:val="00A61701"/>
    <w:rsid w:val="00AE087E"/>
    <w:rsid w:val="00B01043"/>
    <w:rsid w:val="00B12D7E"/>
    <w:rsid w:val="00B3568D"/>
    <w:rsid w:val="00B87401"/>
    <w:rsid w:val="00BC6470"/>
    <w:rsid w:val="00C031DC"/>
    <w:rsid w:val="00C1069F"/>
    <w:rsid w:val="00C2351E"/>
    <w:rsid w:val="00C445EC"/>
    <w:rsid w:val="00C57BC2"/>
    <w:rsid w:val="00C80DD4"/>
    <w:rsid w:val="00C925AE"/>
    <w:rsid w:val="00CD4262"/>
    <w:rsid w:val="00D16130"/>
    <w:rsid w:val="00D76478"/>
    <w:rsid w:val="00DC030F"/>
    <w:rsid w:val="00DC5586"/>
    <w:rsid w:val="00DC646D"/>
    <w:rsid w:val="00DF576E"/>
    <w:rsid w:val="00E33C14"/>
    <w:rsid w:val="00E36601"/>
    <w:rsid w:val="00E9692A"/>
    <w:rsid w:val="00EA2912"/>
    <w:rsid w:val="00EA443E"/>
    <w:rsid w:val="00ED49EF"/>
    <w:rsid w:val="00F369CD"/>
    <w:rsid w:val="00F6599D"/>
    <w:rsid w:val="00F80827"/>
    <w:rsid w:val="00FE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68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68"/>
    <w:pPr>
      <w:ind w:left="720"/>
      <w:contextualSpacing/>
    </w:pPr>
  </w:style>
  <w:style w:type="table" w:styleId="a4">
    <w:name w:val="Table Grid"/>
    <w:basedOn w:val="a1"/>
    <w:uiPriority w:val="59"/>
    <w:rsid w:val="002B5A68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7705"/>
    <w:pPr>
      <w:spacing w:before="150" w:after="150" w:line="240" w:lineRule="auto"/>
      <w:ind w:firstLine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1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8806">
      <w:bodyDiv w:val="1"/>
      <w:marLeft w:val="45"/>
      <w:marRight w:val="4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343">
          <w:marLeft w:val="-13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020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6" w:space="0" w:color="C0C0C0"/>
                <w:bottom w:val="single" w:sz="2" w:space="0" w:color="C0C0C0"/>
                <w:right w:val="single" w:sz="6" w:space="0" w:color="C0C0C0"/>
              </w:divBdr>
              <w:divsChild>
                <w:div w:id="688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3822">
                      <w:marLeft w:val="0"/>
                      <w:marRight w:val="-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2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pu6</Company>
  <LinksUpToDate>false</LinksUpToDate>
  <CharactersWithSpaces>22572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74</cp:revision>
  <dcterms:created xsi:type="dcterms:W3CDTF">2012-02-18T05:00:00Z</dcterms:created>
  <dcterms:modified xsi:type="dcterms:W3CDTF">2012-04-12T05:19:00Z</dcterms:modified>
</cp:coreProperties>
</file>